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1DED" w14:textId="77777777" w:rsidR="002E19EF" w:rsidRDefault="002E19EF" w:rsidP="002E19EF"/>
    <w:p w14:paraId="7396C5E4" w14:textId="77777777" w:rsidR="002E19EF" w:rsidRDefault="002E19EF" w:rsidP="002E19EF"/>
    <w:p w14:paraId="7A32AFE4" w14:textId="77777777" w:rsidR="002E19EF" w:rsidRDefault="002E19EF" w:rsidP="002E19EF"/>
    <w:p w14:paraId="68157DFA" w14:textId="77777777" w:rsidR="007C1D26" w:rsidRPr="002B6E69" w:rsidRDefault="007C1D26" w:rsidP="00256C64">
      <w:pPr>
        <w:jc w:val="center"/>
        <w:rPr>
          <w:b/>
          <w:i/>
          <w:color w:val="FF0000"/>
          <w:highlight w:val="yellow"/>
        </w:rPr>
      </w:pPr>
    </w:p>
    <w:p w14:paraId="65E7F4D0" w14:textId="77777777" w:rsidR="002E19EF" w:rsidRDefault="002E19EF" w:rsidP="002E19EF"/>
    <w:p w14:paraId="0EA7B0AC" w14:textId="77777777" w:rsidR="002E19EF" w:rsidRDefault="002E19EF" w:rsidP="002E19EF"/>
    <w:p w14:paraId="5231798B" w14:textId="77777777" w:rsidR="002E19EF" w:rsidRDefault="002E19EF" w:rsidP="002E19EF"/>
    <w:p w14:paraId="4F10B923" w14:textId="77777777" w:rsidR="002E19EF" w:rsidRDefault="002E19EF" w:rsidP="002E19EF"/>
    <w:p w14:paraId="4F9B6648" w14:textId="77777777" w:rsidR="002E19EF" w:rsidRDefault="002E19EF" w:rsidP="002E19EF"/>
    <w:p w14:paraId="73BE2C92" w14:textId="77777777" w:rsidR="007D19B5" w:rsidRPr="00D44982" w:rsidRDefault="007D19B5" w:rsidP="007B3F41">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D44982">
        <w:rPr>
          <w:rFonts w:asciiTheme="minorHAnsi" w:hAnsiTheme="minorHAnsi" w:cstheme="minorHAnsi"/>
          <w:b/>
          <w:spacing w:val="10"/>
          <w:sz w:val="28"/>
          <w:szCs w:val="28"/>
        </w:rPr>
        <w:t xml:space="preserve">ENFORCEABLE UNDERTAKING </w:t>
      </w:r>
    </w:p>
    <w:p w14:paraId="61C0C27E" w14:textId="2E336D07" w:rsidR="007D19B5" w:rsidRDefault="007D19B5" w:rsidP="0081579E">
      <w:pPr>
        <w:jc w:val="center"/>
        <w:rPr>
          <w:rFonts w:cs="Arial"/>
          <w:szCs w:val="22"/>
        </w:rPr>
      </w:pPr>
      <w:r w:rsidRPr="009727B6">
        <w:rPr>
          <w:rFonts w:cs="Arial"/>
          <w:szCs w:val="22"/>
        </w:rPr>
        <w:t xml:space="preserve">This undertaking is </w:t>
      </w:r>
      <w:r w:rsidRPr="009727B6">
        <w:rPr>
          <w:rFonts w:cs="Arial"/>
          <w:b/>
          <w:szCs w:val="22"/>
        </w:rPr>
        <w:t>given</w:t>
      </w:r>
      <w:r w:rsidRPr="009727B6">
        <w:rPr>
          <w:rFonts w:cs="Arial"/>
          <w:szCs w:val="22"/>
        </w:rPr>
        <w:t xml:space="preserve"> by</w:t>
      </w:r>
      <w:r w:rsidR="0081579E">
        <w:rPr>
          <w:rFonts w:cs="Arial"/>
          <w:szCs w:val="22"/>
        </w:rPr>
        <w:t xml:space="preserve"> </w:t>
      </w:r>
      <w:r w:rsidR="00C753E7">
        <w:rPr>
          <w:rFonts w:cs="Arial"/>
          <w:szCs w:val="22"/>
        </w:rPr>
        <w:t xml:space="preserve">Open Minds Australia Limited (ABN </w:t>
      </w:r>
      <w:r w:rsidR="00C753E7" w:rsidRPr="00C753E7">
        <w:rPr>
          <w:rFonts w:cs="Arial"/>
          <w:szCs w:val="22"/>
        </w:rPr>
        <w:t>19009687030</w:t>
      </w:r>
      <w:r w:rsidR="00C753E7">
        <w:rPr>
          <w:rFonts w:cs="Arial"/>
          <w:szCs w:val="22"/>
        </w:rPr>
        <w:t>)</w:t>
      </w:r>
      <w:r w:rsidR="0081579E">
        <w:rPr>
          <w:rFonts w:cs="Arial"/>
          <w:szCs w:val="22"/>
        </w:rPr>
        <w:t xml:space="preserve"> </w:t>
      </w:r>
      <w:r w:rsidRPr="009727B6">
        <w:rPr>
          <w:rFonts w:cs="Arial"/>
          <w:szCs w:val="22"/>
        </w:rPr>
        <w:t xml:space="preserve">and </w:t>
      </w:r>
      <w:r w:rsidRPr="009727B6">
        <w:rPr>
          <w:rFonts w:cs="Arial"/>
          <w:b/>
          <w:szCs w:val="22"/>
        </w:rPr>
        <w:t>accepted</w:t>
      </w:r>
      <w:r w:rsidRPr="009727B6">
        <w:rPr>
          <w:rFonts w:cs="Arial"/>
          <w:szCs w:val="22"/>
        </w:rPr>
        <w:t xml:space="preserve"> by the Fair Work Ombudsman </w:t>
      </w:r>
      <w:r>
        <w:rPr>
          <w:rFonts w:cs="Arial"/>
          <w:szCs w:val="22"/>
        </w:rPr>
        <w:t xml:space="preserve">pursuant to s715(2) of the </w:t>
      </w:r>
      <w:r w:rsidRPr="005634B4">
        <w:rPr>
          <w:rFonts w:cs="Arial"/>
          <w:i/>
          <w:szCs w:val="22"/>
        </w:rPr>
        <w:t>Fair Work Act 2009</w:t>
      </w:r>
      <w:r>
        <w:rPr>
          <w:rFonts w:cs="Arial"/>
          <w:szCs w:val="22"/>
        </w:rPr>
        <w:t xml:space="preserve"> </w:t>
      </w:r>
      <w:r w:rsidRPr="009727B6">
        <w:rPr>
          <w:rFonts w:cs="Arial"/>
          <w:szCs w:val="22"/>
        </w:rPr>
        <w:t xml:space="preserve">in relation to the contraventions described in </w:t>
      </w:r>
      <w:r w:rsidRPr="00AD728C">
        <w:rPr>
          <w:rFonts w:cs="Arial"/>
          <w:szCs w:val="22"/>
        </w:rPr>
        <w:t xml:space="preserve">clauses </w:t>
      </w:r>
      <w:r w:rsidRPr="00AD728C">
        <w:rPr>
          <w:rFonts w:cs="Arial"/>
          <w:szCs w:val="22"/>
        </w:rPr>
        <w:fldChar w:fldCharType="begin"/>
      </w:r>
      <w:r w:rsidRPr="00AD728C">
        <w:rPr>
          <w:rFonts w:cs="Arial"/>
          <w:szCs w:val="22"/>
        </w:rPr>
        <w:instrText xml:space="preserve"> REF _Ref23785515 \r \h </w:instrText>
      </w:r>
      <w:r>
        <w:rPr>
          <w:rFonts w:cs="Arial"/>
          <w:szCs w:val="22"/>
        </w:rPr>
        <w:instrText xml:space="preserve"> \* MERGEFORMAT </w:instrText>
      </w:r>
      <w:r w:rsidRPr="00AD728C">
        <w:rPr>
          <w:rFonts w:cs="Arial"/>
          <w:szCs w:val="22"/>
        </w:rPr>
      </w:r>
      <w:r w:rsidRPr="00AD728C">
        <w:rPr>
          <w:rFonts w:cs="Arial"/>
          <w:szCs w:val="22"/>
        </w:rPr>
        <w:fldChar w:fldCharType="separate"/>
      </w:r>
      <w:r w:rsidR="009D01CE">
        <w:rPr>
          <w:rFonts w:cs="Arial"/>
          <w:szCs w:val="22"/>
        </w:rPr>
        <w:t>12</w:t>
      </w:r>
      <w:r w:rsidRPr="00AD728C">
        <w:rPr>
          <w:rFonts w:cs="Arial"/>
          <w:szCs w:val="22"/>
        </w:rPr>
        <w:fldChar w:fldCharType="end"/>
      </w:r>
      <w:r w:rsidRPr="00AD728C">
        <w:rPr>
          <w:rFonts w:cs="Arial"/>
          <w:szCs w:val="22"/>
        </w:rPr>
        <w:t xml:space="preserve"> and</w:t>
      </w:r>
      <w:r w:rsidR="00406586">
        <w:rPr>
          <w:rFonts w:cs="Arial"/>
          <w:szCs w:val="22"/>
        </w:rPr>
        <w:t xml:space="preserve"> 13</w:t>
      </w:r>
      <w:r w:rsidRPr="00AD728C">
        <w:rPr>
          <w:rFonts w:cs="Arial"/>
          <w:szCs w:val="22"/>
        </w:rPr>
        <w:t xml:space="preserve"> of this undertaking.</w:t>
      </w:r>
    </w:p>
    <w:p w14:paraId="41178A47" w14:textId="6765AE88" w:rsidR="008733BD" w:rsidRDefault="008733BD">
      <w:pPr>
        <w:spacing w:after="160" w:line="259" w:lineRule="auto"/>
        <w:rPr>
          <w:rFonts w:cs="Arial"/>
          <w:szCs w:val="22"/>
        </w:rPr>
      </w:pPr>
      <w:r>
        <w:rPr>
          <w:rFonts w:cs="Arial"/>
          <w:szCs w:val="22"/>
        </w:rPr>
        <w:br w:type="page"/>
      </w:r>
    </w:p>
    <w:p w14:paraId="3F209B96" w14:textId="77777777" w:rsidR="007D19B5" w:rsidRPr="00D44982" w:rsidRDefault="007D19B5" w:rsidP="007B3F41">
      <w:pPr>
        <w:pStyle w:val="ListParagraph"/>
        <w:widowControl w:val="0"/>
        <w:spacing w:before="120" w:after="120" w:line="360" w:lineRule="auto"/>
        <w:jc w:val="center"/>
        <w:rPr>
          <w:rFonts w:cs="Arial"/>
          <w:b/>
          <w:szCs w:val="24"/>
        </w:rPr>
      </w:pPr>
      <w:r w:rsidRPr="00D44982">
        <w:rPr>
          <w:rFonts w:cs="Arial"/>
          <w:b/>
          <w:szCs w:val="24"/>
        </w:rPr>
        <w:lastRenderedPageBreak/>
        <w:t>ENFORCEABLE UNDERTAKING</w:t>
      </w:r>
    </w:p>
    <w:p w14:paraId="60FDA281" w14:textId="77777777" w:rsidR="007D19B5" w:rsidRPr="00D44982" w:rsidRDefault="007D19B5" w:rsidP="007B3F41">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PARTIES</w:t>
      </w:r>
    </w:p>
    <w:p w14:paraId="5D07E15A" w14:textId="7CC04DAA" w:rsidR="0079574A" w:rsidRDefault="007D19B5" w:rsidP="008733BD">
      <w:pPr>
        <w:pStyle w:val="EUParagraphLevel1"/>
      </w:pPr>
      <w:r w:rsidRPr="00D44982">
        <w:t xml:space="preserve">This </w:t>
      </w:r>
      <w:r w:rsidRPr="008733BD">
        <w:t>enforceable</w:t>
      </w:r>
      <w:r w:rsidRPr="00D44982">
        <w:t xml:space="preserve"> undertaking (</w:t>
      </w:r>
      <w:r w:rsidRPr="00D44982">
        <w:rPr>
          <w:b/>
        </w:rPr>
        <w:t>Undertaking</w:t>
      </w:r>
      <w:r w:rsidRPr="00D44982">
        <w:t>) is given to the Fair Work Ombudsman (</w:t>
      </w:r>
      <w:r w:rsidRPr="00D44982">
        <w:rPr>
          <w:b/>
        </w:rPr>
        <w:t>FWO</w:t>
      </w:r>
      <w:r w:rsidRPr="00D44982">
        <w:t xml:space="preserve">) pursuant to section 715 of the </w:t>
      </w:r>
      <w:r w:rsidRPr="00D44982">
        <w:rPr>
          <w:i/>
        </w:rPr>
        <w:t>Fair Work Act 2009</w:t>
      </w:r>
      <w:r w:rsidRPr="00D44982">
        <w:t xml:space="preserve"> (</w:t>
      </w:r>
      <w:proofErr w:type="spellStart"/>
      <w:r w:rsidRPr="00D44982">
        <w:t>Cth</w:t>
      </w:r>
      <w:proofErr w:type="spellEnd"/>
      <w:r w:rsidRPr="00D44982">
        <w:t>) (</w:t>
      </w:r>
      <w:r w:rsidRPr="00D44982">
        <w:rPr>
          <w:b/>
        </w:rPr>
        <w:t>FW Act</w:t>
      </w:r>
      <w:r w:rsidRPr="00D44982">
        <w:t>) by</w:t>
      </w:r>
      <w:r w:rsidR="0081579E">
        <w:t xml:space="preserve"> </w:t>
      </w:r>
      <w:r w:rsidR="00C753E7">
        <w:t>Open Minds Australia Limited (</w:t>
      </w:r>
      <w:r w:rsidR="00C753E7" w:rsidRPr="00C753E7">
        <w:rPr>
          <w:b/>
        </w:rPr>
        <w:t>Open Minds</w:t>
      </w:r>
      <w:r w:rsidR="00C753E7">
        <w:t>).</w:t>
      </w:r>
    </w:p>
    <w:p w14:paraId="06F3FED2" w14:textId="77777777" w:rsidR="007D19B5" w:rsidRPr="00D44982" w:rsidRDefault="007D19B5" w:rsidP="007B3F41">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 xml:space="preserve">COMMENCEMENT </w:t>
      </w:r>
    </w:p>
    <w:p w14:paraId="5983622E" w14:textId="77777777" w:rsidR="007D19B5" w:rsidRPr="00D44982" w:rsidRDefault="007D19B5" w:rsidP="008733BD">
      <w:pPr>
        <w:pStyle w:val="EUParagraphLevel1"/>
      </w:pPr>
      <w:r w:rsidRPr="00D44982">
        <w:t>This Undertaking comes into effect when:</w:t>
      </w:r>
    </w:p>
    <w:p w14:paraId="205A58C7" w14:textId="742B45B9" w:rsidR="007D19B5" w:rsidRDefault="007D19B5" w:rsidP="00012768">
      <w:pPr>
        <w:pStyle w:val="EUParagraphLevel2"/>
      </w:pPr>
      <w:r w:rsidRPr="00D44982">
        <w:t xml:space="preserve">the Undertaking is executed by </w:t>
      </w:r>
      <w:r w:rsidR="00C753E7">
        <w:t>Open Minds;</w:t>
      </w:r>
      <w:r w:rsidRPr="00D44982">
        <w:t xml:space="preserve"> and</w:t>
      </w:r>
    </w:p>
    <w:p w14:paraId="450C8A82" w14:textId="637B503C" w:rsidR="007D19B5" w:rsidRPr="00D44982" w:rsidRDefault="007D19B5" w:rsidP="00012768">
      <w:pPr>
        <w:pStyle w:val="EUParagraphLevel2"/>
      </w:pPr>
      <w:r w:rsidRPr="00D44982">
        <w:t>the FWO accepts the Undertaking so executed (</w:t>
      </w:r>
      <w:r w:rsidRPr="00D44982">
        <w:rPr>
          <w:b/>
        </w:rPr>
        <w:t>Commencement Date</w:t>
      </w:r>
      <w:r w:rsidRPr="00D44982">
        <w:t xml:space="preserve">). </w:t>
      </w:r>
      <w:r w:rsidR="008733BD">
        <w:t xml:space="preserve"> </w:t>
      </w:r>
    </w:p>
    <w:p w14:paraId="0D2A6A42" w14:textId="77777777" w:rsidR="007D19B5" w:rsidRPr="00D44982" w:rsidRDefault="007D19B5" w:rsidP="007B3F41">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BACKGROUND</w:t>
      </w:r>
    </w:p>
    <w:p w14:paraId="5480756C" w14:textId="10620C73" w:rsidR="00AB0CE6" w:rsidRDefault="00C753E7" w:rsidP="00C753E7">
      <w:pPr>
        <w:pStyle w:val="EUParagraphLevel1"/>
        <w:rPr>
          <w:rStyle w:val="Strong"/>
          <w:b w:val="0"/>
          <w:bCs w:val="0"/>
        </w:rPr>
      </w:pPr>
      <w:r>
        <w:rPr>
          <w:rStyle w:val="Strong"/>
          <w:b w:val="0"/>
          <w:bCs w:val="0"/>
        </w:rPr>
        <w:t>Open Minds</w:t>
      </w:r>
      <w:r w:rsidR="0081579E">
        <w:rPr>
          <w:rStyle w:val="Strong"/>
          <w:b w:val="0"/>
          <w:bCs w:val="0"/>
        </w:rPr>
        <w:t xml:space="preserve"> is an Australian </w:t>
      </w:r>
      <w:r w:rsidRPr="00C753E7">
        <w:rPr>
          <w:rStyle w:val="Strong"/>
          <w:b w:val="0"/>
          <w:bCs w:val="0"/>
        </w:rPr>
        <w:t>not-for</w:t>
      </w:r>
      <w:r w:rsidR="00B07225">
        <w:rPr>
          <w:rStyle w:val="Strong"/>
          <w:b w:val="0"/>
          <w:bCs w:val="0"/>
        </w:rPr>
        <w:t>-</w:t>
      </w:r>
      <w:r w:rsidRPr="00C753E7">
        <w:rPr>
          <w:rStyle w:val="Strong"/>
          <w:b w:val="0"/>
          <w:bCs w:val="0"/>
        </w:rPr>
        <w:t>profit charity</w:t>
      </w:r>
      <w:r w:rsidR="001A1EFB" w:rsidRPr="001A1EFB">
        <w:t xml:space="preserve"> </w:t>
      </w:r>
      <w:r w:rsidR="001A1EFB" w:rsidRPr="001A1EFB">
        <w:rPr>
          <w:rStyle w:val="Strong"/>
          <w:b w:val="0"/>
          <w:bCs w:val="0"/>
        </w:rPr>
        <w:t>registered with the Australian Charities and Not-for-profits Commission (</w:t>
      </w:r>
      <w:r w:rsidR="001A1EFB" w:rsidRPr="007636FD">
        <w:rPr>
          <w:rStyle w:val="Strong"/>
          <w:bCs w:val="0"/>
        </w:rPr>
        <w:t>ACNC</w:t>
      </w:r>
      <w:r w:rsidR="001A1EFB" w:rsidRPr="001A1EFB">
        <w:rPr>
          <w:rStyle w:val="Strong"/>
          <w:b w:val="0"/>
          <w:bCs w:val="0"/>
        </w:rPr>
        <w:t xml:space="preserve">).  </w:t>
      </w:r>
      <w:r w:rsidR="001A1EFB">
        <w:rPr>
          <w:rStyle w:val="Strong"/>
          <w:b w:val="0"/>
          <w:bCs w:val="0"/>
        </w:rPr>
        <w:t xml:space="preserve">Open Minds </w:t>
      </w:r>
      <w:r w:rsidRPr="00C753E7">
        <w:rPr>
          <w:rStyle w:val="Strong"/>
          <w:b w:val="0"/>
          <w:bCs w:val="0"/>
        </w:rPr>
        <w:t>provid</w:t>
      </w:r>
      <w:r w:rsidR="001A1EFB">
        <w:rPr>
          <w:rStyle w:val="Strong"/>
          <w:b w:val="0"/>
          <w:bCs w:val="0"/>
        </w:rPr>
        <w:t>es</w:t>
      </w:r>
      <w:r w:rsidRPr="00C753E7">
        <w:rPr>
          <w:rStyle w:val="Strong"/>
          <w:b w:val="0"/>
          <w:bCs w:val="0"/>
        </w:rPr>
        <w:t xml:space="preserve"> in-home care and support services to vulnerable clients, including those with mental and physical disabilities across Queen</w:t>
      </w:r>
      <w:r>
        <w:rPr>
          <w:rStyle w:val="Strong"/>
          <w:b w:val="0"/>
          <w:bCs w:val="0"/>
        </w:rPr>
        <w:t>s</w:t>
      </w:r>
      <w:r w:rsidRPr="00C753E7">
        <w:rPr>
          <w:rStyle w:val="Strong"/>
          <w:b w:val="0"/>
          <w:bCs w:val="0"/>
        </w:rPr>
        <w:t>land and Northern New South Wales.</w:t>
      </w:r>
    </w:p>
    <w:p w14:paraId="25188411" w14:textId="06033EC4" w:rsidR="00C753E7" w:rsidRDefault="002F05AC" w:rsidP="00C753E7">
      <w:pPr>
        <w:pStyle w:val="EUParagraphLevel1"/>
        <w:rPr>
          <w:rStyle w:val="Strong"/>
          <w:b w:val="0"/>
          <w:bCs w:val="0"/>
        </w:rPr>
      </w:pPr>
      <w:r>
        <w:rPr>
          <w:rStyle w:val="Strong"/>
          <w:b w:val="0"/>
          <w:bCs w:val="0"/>
        </w:rPr>
        <w:t>Open Minds o</w:t>
      </w:r>
      <w:r w:rsidRPr="002F05AC">
        <w:rPr>
          <w:rStyle w:val="Strong"/>
          <w:b w:val="0"/>
          <w:bCs w:val="0"/>
        </w:rPr>
        <w:t xml:space="preserve">perates in 35 locations in Queensland and Northern New South Wales </w:t>
      </w:r>
      <w:r>
        <w:rPr>
          <w:rStyle w:val="Strong"/>
          <w:b w:val="0"/>
          <w:bCs w:val="0"/>
        </w:rPr>
        <w:t>and in 2021</w:t>
      </w:r>
      <w:r w:rsidRPr="002F05AC">
        <w:rPr>
          <w:rStyle w:val="Strong"/>
          <w:b w:val="0"/>
          <w:bCs w:val="0"/>
        </w:rPr>
        <w:t xml:space="preserve"> engag</w:t>
      </w:r>
      <w:r>
        <w:rPr>
          <w:rStyle w:val="Strong"/>
          <w:b w:val="0"/>
          <w:bCs w:val="0"/>
        </w:rPr>
        <w:t>ed</w:t>
      </w:r>
      <w:r w:rsidRPr="002F05AC">
        <w:rPr>
          <w:rStyle w:val="Strong"/>
          <w:b w:val="0"/>
          <w:bCs w:val="0"/>
        </w:rPr>
        <w:t xml:space="preserve"> </w:t>
      </w:r>
      <w:r w:rsidR="00D1367E">
        <w:rPr>
          <w:rStyle w:val="Strong"/>
          <w:b w:val="0"/>
          <w:bCs w:val="0"/>
        </w:rPr>
        <w:t>approximately 560</w:t>
      </w:r>
      <w:r w:rsidRPr="002F05AC">
        <w:rPr>
          <w:rStyle w:val="Strong"/>
          <w:b w:val="0"/>
          <w:bCs w:val="0"/>
        </w:rPr>
        <w:t xml:space="preserve"> full time, part time and casual employees.</w:t>
      </w:r>
    </w:p>
    <w:p w14:paraId="375269F7" w14:textId="7B27849D" w:rsidR="00C753E7" w:rsidRPr="00C753E7" w:rsidRDefault="002F05AC" w:rsidP="00C753E7">
      <w:pPr>
        <w:pStyle w:val="EUParagraphLevel1"/>
        <w:rPr>
          <w:rStyle w:val="Strong"/>
          <w:b w:val="0"/>
          <w:bCs w:val="0"/>
        </w:rPr>
      </w:pPr>
      <w:r>
        <w:rPr>
          <w:rStyle w:val="Strong"/>
          <w:b w:val="0"/>
          <w:bCs w:val="0"/>
        </w:rPr>
        <w:t>On 7 October 2021</w:t>
      </w:r>
      <w:r w:rsidR="009D6C06">
        <w:rPr>
          <w:rStyle w:val="Strong"/>
          <w:b w:val="0"/>
          <w:bCs w:val="0"/>
        </w:rPr>
        <w:t>,</w:t>
      </w:r>
      <w:r>
        <w:rPr>
          <w:rStyle w:val="Strong"/>
          <w:b w:val="0"/>
          <w:bCs w:val="0"/>
        </w:rPr>
        <w:t xml:space="preserve"> Multicap Limited (</w:t>
      </w:r>
      <w:r w:rsidRPr="002F05AC">
        <w:rPr>
          <w:rStyle w:val="Strong"/>
          <w:bCs w:val="0"/>
        </w:rPr>
        <w:t>Multicap</w:t>
      </w:r>
      <w:r>
        <w:rPr>
          <w:rStyle w:val="Strong"/>
          <w:b w:val="0"/>
          <w:bCs w:val="0"/>
        </w:rPr>
        <w:t xml:space="preserve">) </w:t>
      </w:r>
      <w:r w:rsidRPr="002F05AC">
        <w:rPr>
          <w:rStyle w:val="Strong"/>
          <w:b w:val="0"/>
          <w:bCs w:val="0"/>
        </w:rPr>
        <w:t>acquired Open Minds</w:t>
      </w:r>
      <w:r w:rsidR="00B07225">
        <w:rPr>
          <w:rStyle w:val="Strong"/>
          <w:b w:val="0"/>
          <w:bCs w:val="0"/>
        </w:rPr>
        <w:t>,</w:t>
      </w:r>
      <w:r w:rsidRPr="002F05AC">
        <w:rPr>
          <w:rStyle w:val="Strong"/>
          <w:b w:val="0"/>
          <w:bCs w:val="0"/>
        </w:rPr>
        <w:t xml:space="preserve"> </w:t>
      </w:r>
      <w:r>
        <w:rPr>
          <w:rStyle w:val="Strong"/>
          <w:b w:val="0"/>
          <w:bCs w:val="0"/>
        </w:rPr>
        <w:t xml:space="preserve">which </w:t>
      </w:r>
      <w:r w:rsidRPr="002F05AC">
        <w:rPr>
          <w:rStyle w:val="Strong"/>
          <w:b w:val="0"/>
          <w:bCs w:val="0"/>
        </w:rPr>
        <w:t>became a wholly owned subsidiary of Multicap</w:t>
      </w:r>
      <w:r>
        <w:rPr>
          <w:rStyle w:val="Strong"/>
          <w:b w:val="0"/>
          <w:bCs w:val="0"/>
        </w:rPr>
        <w:t xml:space="preserve">. </w:t>
      </w:r>
    </w:p>
    <w:p w14:paraId="3970006D" w14:textId="5B897C6E" w:rsidR="00572537" w:rsidRDefault="00780B20" w:rsidP="00572537">
      <w:pPr>
        <w:pStyle w:val="EUParagraphLevel1"/>
      </w:pPr>
      <w:r>
        <w:t>In the period relevant to this Undertaking, the terms and conditions of Open Minds’ employees</w:t>
      </w:r>
      <w:r w:rsidR="007636FD">
        <w:t xml:space="preserve"> </w:t>
      </w:r>
      <w:r>
        <w:t>were set out in</w:t>
      </w:r>
      <w:r w:rsidR="00572537">
        <w:t xml:space="preserve"> the </w:t>
      </w:r>
      <w:r w:rsidR="00572537" w:rsidRPr="00572537">
        <w:rPr>
          <w:i/>
        </w:rPr>
        <w:t xml:space="preserve">Open Minds Collective Agreement 2015 – 2017 </w:t>
      </w:r>
      <w:r w:rsidR="00572537" w:rsidRPr="00572537">
        <w:t>(</w:t>
      </w:r>
      <w:r w:rsidR="00572537" w:rsidRPr="00572537">
        <w:rPr>
          <w:b/>
        </w:rPr>
        <w:t xml:space="preserve">Open Minds </w:t>
      </w:r>
      <w:r w:rsidR="00EB38BA">
        <w:rPr>
          <w:b/>
        </w:rPr>
        <w:t>C</w:t>
      </w:r>
      <w:r w:rsidR="00572537" w:rsidRPr="00572537">
        <w:rPr>
          <w:b/>
        </w:rPr>
        <w:t>A</w:t>
      </w:r>
      <w:r w:rsidR="00572537" w:rsidRPr="00572537">
        <w:t>), which commenced on 1 June 2015</w:t>
      </w:r>
      <w:r w:rsidR="00835603">
        <w:t xml:space="preserve">. </w:t>
      </w:r>
    </w:p>
    <w:p w14:paraId="07B9DAEC" w14:textId="45D05310" w:rsidR="007D19B5" w:rsidRDefault="00C753E7" w:rsidP="00835603">
      <w:pPr>
        <w:pStyle w:val="EUParagraphLevel1"/>
      </w:pPr>
      <w:r>
        <w:t>On</w:t>
      </w:r>
      <w:r w:rsidR="007D19B5" w:rsidRPr="00D44982">
        <w:t xml:space="preserve"> </w:t>
      </w:r>
      <w:r w:rsidR="001A1EFB">
        <w:t>23 June 2021</w:t>
      </w:r>
      <w:r w:rsidR="007D19B5">
        <w:t>,</w:t>
      </w:r>
      <w:r w:rsidR="007D19B5" w:rsidRPr="00D44982">
        <w:t xml:space="preserve"> </w:t>
      </w:r>
      <w:r w:rsidR="002F05AC">
        <w:rPr>
          <w:rFonts w:asciiTheme="minorHAnsi" w:hAnsiTheme="minorHAnsi" w:cstheme="minorHAnsi"/>
          <w:szCs w:val="24"/>
        </w:rPr>
        <w:t xml:space="preserve">Open Minds </w:t>
      </w:r>
      <w:r w:rsidR="00835603">
        <w:t>notified</w:t>
      </w:r>
      <w:r w:rsidR="007D19B5" w:rsidRPr="00D44982">
        <w:t xml:space="preserve"> </w:t>
      </w:r>
      <w:r w:rsidR="007D19B5" w:rsidRPr="008733BD">
        <w:t>the</w:t>
      </w:r>
      <w:r w:rsidR="007D19B5" w:rsidRPr="00D44982">
        <w:t xml:space="preserve"> FWO that</w:t>
      </w:r>
      <w:r w:rsidR="001A1EFB">
        <w:t xml:space="preserve"> it had </w:t>
      </w:r>
      <w:r w:rsidR="001A1EFB" w:rsidRPr="001A1EFB">
        <w:t xml:space="preserve">it failed to comply with </w:t>
      </w:r>
      <w:r w:rsidR="007636FD">
        <w:t>its obligations under the</w:t>
      </w:r>
      <w:r w:rsidR="007636FD">
        <w:rPr>
          <w:i/>
        </w:rPr>
        <w:t xml:space="preserve"> </w:t>
      </w:r>
      <w:r w:rsidR="007636FD" w:rsidRPr="007636FD">
        <w:t xml:space="preserve">Open Minds </w:t>
      </w:r>
      <w:r w:rsidR="00106607">
        <w:t xml:space="preserve">CA </w:t>
      </w:r>
      <w:r w:rsidR="005903F7">
        <w:t xml:space="preserve">in the period </w:t>
      </w:r>
      <w:r w:rsidR="005903F7" w:rsidRPr="004372CA">
        <w:t xml:space="preserve">1 July 2015 to </w:t>
      </w:r>
      <w:r w:rsidR="0027075A" w:rsidRPr="004372CA">
        <w:t xml:space="preserve">27 </w:t>
      </w:r>
      <w:r w:rsidR="005903F7" w:rsidRPr="004372CA">
        <w:t>June 2021 (the</w:t>
      </w:r>
      <w:r w:rsidR="005903F7">
        <w:t xml:space="preserve"> </w:t>
      </w:r>
      <w:r w:rsidR="00835603">
        <w:rPr>
          <w:b/>
        </w:rPr>
        <w:t>Relevant</w:t>
      </w:r>
      <w:r w:rsidR="005903F7" w:rsidRPr="005903F7">
        <w:rPr>
          <w:b/>
        </w:rPr>
        <w:t xml:space="preserve"> Period</w:t>
      </w:r>
      <w:r w:rsidR="005903F7">
        <w:t>).</w:t>
      </w:r>
      <w:r w:rsidR="00835603">
        <w:t xml:space="preserve"> </w:t>
      </w:r>
      <w:r w:rsidR="001A1EFB" w:rsidRPr="001A1EFB">
        <w:t xml:space="preserve">Open Minds </w:t>
      </w:r>
      <w:r w:rsidR="00835603">
        <w:t xml:space="preserve">also notified </w:t>
      </w:r>
      <w:r w:rsidR="001A1EFB" w:rsidRPr="001A1EFB">
        <w:t>the ACNC and the Australian Taxation Office.</w:t>
      </w:r>
    </w:p>
    <w:p w14:paraId="61A602B0" w14:textId="08515162" w:rsidR="00780B20" w:rsidRPr="00D44982" w:rsidRDefault="00574616" w:rsidP="00574616">
      <w:pPr>
        <w:pStyle w:val="EUParagraphLevel1"/>
      </w:pPr>
      <w:r>
        <w:t>On 23 June 2021</w:t>
      </w:r>
      <w:r w:rsidR="00A805B9">
        <w:t xml:space="preserve"> and 5 November 2021 a</w:t>
      </w:r>
      <w:r>
        <w:t xml:space="preserve">nd through subsequent </w:t>
      </w:r>
      <w:r w:rsidR="00D1367E">
        <w:t>updates</w:t>
      </w:r>
      <w:r>
        <w:t xml:space="preserve">, </w:t>
      </w:r>
      <w:r w:rsidR="00A805B9">
        <w:t xml:space="preserve">Open Minds </w:t>
      </w:r>
      <w:r>
        <w:t>notified the FWO that:</w:t>
      </w:r>
      <w:r w:rsidR="007636FD">
        <w:t xml:space="preserve"> </w:t>
      </w:r>
    </w:p>
    <w:p w14:paraId="7EB56083" w14:textId="053B60C2" w:rsidR="007636FD" w:rsidRDefault="007636FD" w:rsidP="009D6C06">
      <w:pPr>
        <w:pStyle w:val="EUParagraphLevel3"/>
        <w:ind w:left="1134" w:hanging="283"/>
      </w:pPr>
      <w:r>
        <w:lastRenderedPageBreak/>
        <w:t>in February</w:t>
      </w:r>
      <w:r w:rsidR="009E3A61">
        <w:t>/March</w:t>
      </w:r>
      <w:r>
        <w:t xml:space="preserve"> 2020</w:t>
      </w:r>
      <w:r w:rsidR="00B70BEC">
        <w:t>,</w:t>
      </w:r>
      <w:r>
        <w:t xml:space="preserve"> </w:t>
      </w:r>
      <w:r w:rsidRPr="007636FD">
        <w:t xml:space="preserve">Open Minds </w:t>
      </w:r>
      <w:r w:rsidR="00484FDE">
        <w:t xml:space="preserve">engaged external advisors to </w:t>
      </w:r>
      <w:r w:rsidRPr="007636FD">
        <w:t>conduct a</w:t>
      </w:r>
      <w:r w:rsidR="00A805B9">
        <w:t xml:space="preserve"> </w:t>
      </w:r>
      <w:r w:rsidR="009E3A61">
        <w:t xml:space="preserve">sample </w:t>
      </w:r>
      <w:r w:rsidRPr="007636FD">
        <w:t xml:space="preserve">payroll review </w:t>
      </w:r>
      <w:r w:rsidR="00484FDE" w:rsidRPr="00484FDE">
        <w:t xml:space="preserve">of 74 employees (full-time, </w:t>
      </w:r>
      <w:proofErr w:type="gramStart"/>
      <w:r w:rsidR="00484FDE" w:rsidRPr="00484FDE">
        <w:t>part-time</w:t>
      </w:r>
      <w:proofErr w:type="gramEnd"/>
      <w:r w:rsidR="00484FDE" w:rsidRPr="00484FDE">
        <w:t xml:space="preserve"> and casual) across 6 pay periods </w:t>
      </w:r>
      <w:r w:rsidRPr="007636FD">
        <w:t xml:space="preserve">which identified </w:t>
      </w:r>
      <w:r w:rsidR="00A805B9">
        <w:t>some underpayments and overpayments</w:t>
      </w:r>
      <w:r w:rsidRPr="007636FD">
        <w:t xml:space="preserve"> concerning specific rates and allowances paid</w:t>
      </w:r>
      <w:r w:rsidR="005903F7">
        <w:t xml:space="preserve"> (</w:t>
      </w:r>
      <w:r w:rsidR="00484FDE">
        <w:rPr>
          <w:b/>
        </w:rPr>
        <w:t>First</w:t>
      </w:r>
      <w:r w:rsidR="005903F7" w:rsidRPr="009E3A61">
        <w:rPr>
          <w:b/>
        </w:rPr>
        <w:t xml:space="preserve"> </w:t>
      </w:r>
      <w:r w:rsidR="00A805B9">
        <w:rPr>
          <w:b/>
        </w:rPr>
        <w:t xml:space="preserve">Payroll </w:t>
      </w:r>
      <w:r w:rsidR="005903F7" w:rsidRPr="009E3A61">
        <w:rPr>
          <w:b/>
        </w:rPr>
        <w:t>Review</w:t>
      </w:r>
      <w:r w:rsidR="005903F7">
        <w:t>)</w:t>
      </w:r>
      <w:r w:rsidRPr="007636FD">
        <w:t xml:space="preserve">.  </w:t>
      </w:r>
    </w:p>
    <w:p w14:paraId="7258254E" w14:textId="0FE63FE3" w:rsidR="00F40BC5" w:rsidRPr="00106607" w:rsidRDefault="00B07225" w:rsidP="009D6C06">
      <w:pPr>
        <w:pStyle w:val="EUParagraphLevel3"/>
        <w:ind w:left="1134" w:hanging="283"/>
      </w:pPr>
      <w:r w:rsidRPr="00106607">
        <w:t>a</w:t>
      </w:r>
      <w:r w:rsidR="00A805B9" w:rsidRPr="00106607">
        <w:t xml:space="preserve"> further payroll review was conducted for all former and current employees for a </w:t>
      </w:r>
      <w:r w:rsidR="00835603" w:rsidRPr="00106607">
        <w:t>6-year</w:t>
      </w:r>
      <w:r w:rsidR="00A805B9" w:rsidRPr="00106607">
        <w:t xml:space="preserve"> period.  This review</w:t>
      </w:r>
      <w:r w:rsidR="00484FDE" w:rsidRPr="00106607">
        <w:t xml:space="preserve"> was conducted by </w:t>
      </w:r>
      <w:r w:rsidR="00F545EC" w:rsidRPr="00106607">
        <w:t xml:space="preserve">Open Minds </w:t>
      </w:r>
      <w:r w:rsidR="00484FDE" w:rsidRPr="00106607">
        <w:t>payroll review team</w:t>
      </w:r>
      <w:r w:rsidR="00F545EC" w:rsidRPr="00106607">
        <w:t xml:space="preserve"> (</w:t>
      </w:r>
      <w:r w:rsidR="00F545EC" w:rsidRPr="00106607">
        <w:rPr>
          <w:b/>
        </w:rPr>
        <w:t>Second Payroll Review</w:t>
      </w:r>
      <w:r w:rsidR="00F545EC" w:rsidRPr="00106607">
        <w:t>)</w:t>
      </w:r>
      <w:r w:rsidR="00F40BC5" w:rsidRPr="00106607">
        <w:t xml:space="preserve">. </w:t>
      </w:r>
    </w:p>
    <w:p w14:paraId="043DDEEE" w14:textId="13722FAF" w:rsidR="00484FDE" w:rsidRPr="00106607" w:rsidRDefault="00484FDE" w:rsidP="009D6C06">
      <w:pPr>
        <w:pStyle w:val="EUParagraphLevel3"/>
        <w:ind w:left="1134" w:hanging="283"/>
      </w:pPr>
      <w:r w:rsidRPr="00106607">
        <w:t xml:space="preserve">KPMG </w:t>
      </w:r>
      <w:r w:rsidR="00F545EC" w:rsidRPr="00106607">
        <w:t xml:space="preserve">were </w:t>
      </w:r>
      <w:r w:rsidR="00FC5654" w:rsidRPr="00106607">
        <w:t>subsequently engaged</w:t>
      </w:r>
      <w:r w:rsidRPr="00106607">
        <w:t xml:space="preserve"> to </w:t>
      </w:r>
      <w:r w:rsidR="00D70D10" w:rsidRPr="00106607">
        <w:t xml:space="preserve">perform </w:t>
      </w:r>
      <w:r w:rsidR="00FC5654" w:rsidRPr="008D2BB2">
        <w:t>independent sample</w:t>
      </w:r>
      <w:r w:rsidRPr="00106607">
        <w:t xml:space="preserve"> </w:t>
      </w:r>
      <w:r w:rsidR="00106607" w:rsidRPr="008D2BB2">
        <w:t>testing of</w:t>
      </w:r>
      <w:r w:rsidR="00237BB7" w:rsidRPr="00106607">
        <w:t xml:space="preserve"> the Second Payroll Review </w:t>
      </w:r>
      <w:r w:rsidRPr="00106607">
        <w:t>and produce a Sample Wage Calculation Report.</w:t>
      </w:r>
    </w:p>
    <w:p w14:paraId="7E941E0A" w14:textId="6E2C75E1" w:rsidR="00835603" w:rsidRPr="008C6A98" w:rsidRDefault="00B07225" w:rsidP="000A7E14">
      <w:pPr>
        <w:pStyle w:val="EUParagraphLevel3"/>
        <w:ind w:left="1134" w:hanging="283"/>
      </w:pPr>
      <w:r>
        <w:t>t</w:t>
      </w:r>
      <w:r w:rsidR="00484FDE">
        <w:t xml:space="preserve">he Second Payroll Review </w:t>
      </w:r>
      <w:r w:rsidR="00A805B9" w:rsidRPr="00A805B9">
        <w:t>identified issues in relation to sleepovers, overtime, weekend and public holiday work, recall, annual leave loading, allowances and pay point increments</w:t>
      </w:r>
      <w:r w:rsidR="00484FDE">
        <w:t>.</w:t>
      </w:r>
      <w:r w:rsidR="0079333F" w:rsidRPr="0079333F">
        <w:t xml:space="preserve"> </w:t>
      </w:r>
    </w:p>
    <w:p w14:paraId="67FF6D9C" w14:textId="1E9C19E7" w:rsidR="009E3A61" w:rsidRDefault="00B07225" w:rsidP="009D6C06">
      <w:pPr>
        <w:pStyle w:val="EUParagraphLevel3"/>
        <w:ind w:left="1134" w:hanging="283"/>
      </w:pPr>
      <w:r>
        <w:t>t</w:t>
      </w:r>
      <w:r w:rsidR="005903F7" w:rsidRPr="005903F7">
        <w:t>he non-compliance was caused by historical misinterpretation</w:t>
      </w:r>
      <w:r w:rsidR="00415A2A">
        <w:t xml:space="preserve"> </w:t>
      </w:r>
      <w:r w:rsidR="00415A2A" w:rsidRPr="00415A2A">
        <w:t xml:space="preserve">of the correct legal interpretation of the Open Minds </w:t>
      </w:r>
      <w:r w:rsidR="00106607">
        <w:t>CA</w:t>
      </w:r>
      <w:r w:rsidR="00835603">
        <w:t xml:space="preserve">, </w:t>
      </w:r>
      <w:r w:rsidR="005903F7" w:rsidRPr="005903F7">
        <w:t xml:space="preserve">in addition to staff turnover and errors in payroll and rostering systems and processes over the </w:t>
      </w:r>
      <w:r w:rsidR="00835603">
        <w:t>Relevant Period</w:t>
      </w:r>
      <w:r w:rsidR="005903F7" w:rsidRPr="005903F7">
        <w:t>.</w:t>
      </w:r>
    </w:p>
    <w:p w14:paraId="26AF2C27" w14:textId="7673E3F2" w:rsidR="007D19B5" w:rsidRDefault="007D19B5" w:rsidP="008733BD">
      <w:pPr>
        <w:pStyle w:val="EUParagraphLevel1"/>
      </w:pPr>
      <w:r w:rsidRPr="00D44982">
        <w:t xml:space="preserve">Prior to the execution of this Undertaking, </w:t>
      </w:r>
      <w:r w:rsidR="00415A2A">
        <w:rPr>
          <w:rFonts w:cstheme="minorHAnsi"/>
        </w:rPr>
        <w:t xml:space="preserve">Open Minds </w:t>
      </w:r>
      <w:r w:rsidRPr="00D44982">
        <w:t>notified the FWO that</w:t>
      </w:r>
      <w:r>
        <w:t>:</w:t>
      </w:r>
    </w:p>
    <w:p w14:paraId="318DB376" w14:textId="61CE00BA" w:rsidR="008A6FB3" w:rsidRDefault="00012768" w:rsidP="008733BD">
      <w:pPr>
        <w:pStyle w:val="EUParagraphLevel2"/>
      </w:pPr>
      <w:r w:rsidRPr="001607E2">
        <w:t>i</w:t>
      </w:r>
      <w:r w:rsidR="00B07225" w:rsidRPr="001607E2">
        <w:t xml:space="preserve">t had </w:t>
      </w:r>
      <w:r w:rsidR="00B31181" w:rsidRPr="001607E2">
        <w:t>rectified underpayments of $</w:t>
      </w:r>
      <w:r w:rsidR="006554B5" w:rsidRPr="001607E2">
        <w:t>3,</w:t>
      </w:r>
      <w:r w:rsidR="00064AC2" w:rsidRPr="001607E2">
        <w:t>5</w:t>
      </w:r>
      <w:r w:rsidR="00BD7164" w:rsidRPr="00003CF6">
        <w:t>11,580.36</w:t>
      </w:r>
      <w:r w:rsidR="00B31181" w:rsidRPr="001607E2">
        <w:t xml:space="preserve"> (inclusive of superannuation and</w:t>
      </w:r>
      <w:r w:rsidR="00B31181">
        <w:t xml:space="preserve"> interest) in back </w:t>
      </w:r>
      <w:r w:rsidR="00B31181" w:rsidRPr="001607E2">
        <w:t xml:space="preserve">payments for </w:t>
      </w:r>
      <w:r w:rsidR="00B31181" w:rsidRPr="006E182D">
        <w:t>1,5</w:t>
      </w:r>
      <w:r w:rsidR="00D109BD" w:rsidRPr="006E182D">
        <w:t>07</w:t>
      </w:r>
      <w:r w:rsidR="00B31181" w:rsidRPr="001607E2">
        <w:t xml:space="preserve"> current</w:t>
      </w:r>
      <w:r w:rsidR="00B31181">
        <w:t xml:space="preserve"> and former employees</w:t>
      </w:r>
      <w:r w:rsidR="0079333F">
        <w:t xml:space="preserve"> referred to in </w:t>
      </w:r>
      <w:r w:rsidR="0079333F" w:rsidRPr="002378E1">
        <w:t xml:space="preserve">Column A of Schedule A </w:t>
      </w:r>
      <w:r w:rsidR="00EF4251">
        <w:t>(</w:t>
      </w:r>
      <w:r w:rsidR="00EF4251" w:rsidRPr="006E182D">
        <w:rPr>
          <w:b/>
          <w:bCs/>
        </w:rPr>
        <w:t>Schedule A Employees</w:t>
      </w:r>
      <w:r w:rsidR="00EF4251">
        <w:t>) and Column A of Schedule B (</w:t>
      </w:r>
      <w:r w:rsidR="00EF4251" w:rsidRPr="006E182D">
        <w:rPr>
          <w:b/>
          <w:bCs/>
        </w:rPr>
        <w:t>Schedule B Employees</w:t>
      </w:r>
      <w:r w:rsidR="00EF4251">
        <w:t xml:space="preserve">) </w:t>
      </w:r>
      <w:r w:rsidR="0079333F" w:rsidRPr="002378E1">
        <w:t>to this Undertaking</w:t>
      </w:r>
      <w:r w:rsidR="00B31181" w:rsidRPr="002378E1">
        <w:t xml:space="preserve">. </w:t>
      </w:r>
    </w:p>
    <w:p w14:paraId="63EC86C6" w14:textId="6069D993" w:rsidR="00B31181" w:rsidRPr="00106607" w:rsidRDefault="008A6FB3" w:rsidP="008733BD">
      <w:pPr>
        <w:pStyle w:val="EUParagraphLevel2"/>
      </w:pPr>
      <w:r w:rsidRPr="00106607">
        <w:t xml:space="preserve">it had rectified </w:t>
      </w:r>
      <w:r w:rsidR="00B31181" w:rsidRPr="00106607">
        <w:t>$695,902</w:t>
      </w:r>
      <w:r w:rsidR="00CE2582" w:rsidRPr="00106607">
        <w:t xml:space="preserve"> (inclusive of superannuation)</w:t>
      </w:r>
      <w:r w:rsidR="00B31181" w:rsidRPr="00106607">
        <w:t xml:space="preserve"> </w:t>
      </w:r>
      <w:r w:rsidRPr="00106607">
        <w:t xml:space="preserve">in back payments </w:t>
      </w:r>
      <w:r w:rsidR="00B31181" w:rsidRPr="00106607">
        <w:t xml:space="preserve">for </w:t>
      </w:r>
      <w:r w:rsidR="00415A2A" w:rsidRPr="00106607">
        <w:t>common law</w:t>
      </w:r>
      <w:r w:rsidR="00B31181" w:rsidRPr="00106607">
        <w:t xml:space="preserve"> contract remediation</w:t>
      </w:r>
      <w:r w:rsidRPr="00106607">
        <w:t xml:space="preserve"> </w:t>
      </w:r>
      <w:r w:rsidR="00C54512" w:rsidRPr="00605D3C">
        <w:t xml:space="preserve">to </w:t>
      </w:r>
      <w:r w:rsidR="00C93C0D" w:rsidRPr="00605D3C">
        <w:t>166</w:t>
      </w:r>
      <w:r w:rsidR="00C54512" w:rsidRPr="00605D3C">
        <w:t xml:space="preserve"> current</w:t>
      </w:r>
      <w:r w:rsidR="00C54512">
        <w:t xml:space="preserve"> and former employees </w:t>
      </w:r>
      <w:r w:rsidRPr="00106607">
        <w:t xml:space="preserve">referred to in Column A of Schedule </w:t>
      </w:r>
      <w:r w:rsidR="00FC5654" w:rsidRPr="008D2BB2">
        <w:t>C</w:t>
      </w:r>
      <w:r w:rsidRPr="00106607">
        <w:t xml:space="preserve"> to this Undertaking (</w:t>
      </w:r>
      <w:r w:rsidRPr="00106607">
        <w:rPr>
          <w:b/>
          <w:bCs/>
        </w:rPr>
        <w:t xml:space="preserve">Schedule </w:t>
      </w:r>
      <w:r w:rsidR="00FC5654" w:rsidRPr="008D2BB2">
        <w:rPr>
          <w:b/>
          <w:bCs/>
        </w:rPr>
        <w:t>C</w:t>
      </w:r>
      <w:r w:rsidRPr="00106607">
        <w:rPr>
          <w:b/>
          <w:bCs/>
        </w:rPr>
        <w:t xml:space="preserve"> Employees</w:t>
      </w:r>
      <w:r w:rsidRPr="00106607">
        <w:t>).</w:t>
      </w:r>
      <w:r w:rsidRPr="00106607" w:rsidDel="008A6FB3">
        <w:t xml:space="preserve"> </w:t>
      </w:r>
    </w:p>
    <w:p w14:paraId="20EA688C" w14:textId="12256594" w:rsidR="001328A1" w:rsidRPr="008D2BB2" w:rsidRDefault="00B31181" w:rsidP="001328A1">
      <w:pPr>
        <w:pStyle w:val="EUParagraphLevel2"/>
      </w:pPr>
      <w:r w:rsidRPr="008D2BB2">
        <w:t xml:space="preserve">there </w:t>
      </w:r>
      <w:r w:rsidR="00B70BEC" w:rsidRPr="008D2BB2">
        <w:t xml:space="preserve">are </w:t>
      </w:r>
      <w:r w:rsidRPr="008D2BB2">
        <w:t>31 former</w:t>
      </w:r>
      <w:r w:rsidR="008A6FB3" w:rsidRPr="008D2BB2">
        <w:t xml:space="preserve"> Schedule A</w:t>
      </w:r>
      <w:r w:rsidRPr="008D2BB2">
        <w:t xml:space="preserve"> </w:t>
      </w:r>
      <w:r w:rsidR="008A6FB3" w:rsidRPr="008D2BB2">
        <w:t xml:space="preserve">Employees </w:t>
      </w:r>
      <w:r w:rsidRPr="008D2BB2">
        <w:t xml:space="preserve">who </w:t>
      </w:r>
      <w:r w:rsidR="00B70BEC" w:rsidRPr="008D2BB2">
        <w:t xml:space="preserve">are </w:t>
      </w:r>
      <w:r w:rsidRPr="008D2BB2">
        <w:t>owed $4,07</w:t>
      </w:r>
      <w:r w:rsidR="006554B5" w:rsidRPr="008D2BB2">
        <w:t>5</w:t>
      </w:r>
      <w:r w:rsidR="00C11CAD">
        <w:t>.86</w:t>
      </w:r>
      <w:r w:rsidRPr="008D2BB2">
        <w:t xml:space="preserve"> that it was unable to locate. Th</w:t>
      </w:r>
      <w:r w:rsidR="005F5F0B" w:rsidRPr="008D2BB2">
        <w:t xml:space="preserve">is amount referred to in Column B of Schedule A </w:t>
      </w:r>
      <w:r w:rsidR="00AF3809" w:rsidRPr="008D2BB2">
        <w:t>has been</w:t>
      </w:r>
      <w:r w:rsidR="005F5F0B" w:rsidRPr="008D2BB2">
        <w:t xml:space="preserve"> paid to the Commonwealth of Australia in accordance with section 559 of the FW Act; and </w:t>
      </w:r>
    </w:p>
    <w:p w14:paraId="6A4C7B2C" w14:textId="2BB0A5C9" w:rsidR="0079333F" w:rsidRPr="00835603" w:rsidRDefault="00835603" w:rsidP="005F5F0B">
      <w:pPr>
        <w:pStyle w:val="EUParagraphLevel2"/>
      </w:pPr>
      <w:r w:rsidRPr="00835603">
        <w:t xml:space="preserve">where </w:t>
      </w:r>
      <w:r w:rsidR="001328A1" w:rsidRPr="00835603">
        <w:t>appropriate, Open Minds ha</w:t>
      </w:r>
      <w:r w:rsidR="0079333F">
        <w:t>d</w:t>
      </w:r>
      <w:r w:rsidR="001328A1" w:rsidRPr="00835603">
        <w:t xml:space="preserve"> offset overpayments </w:t>
      </w:r>
      <w:r w:rsidR="0079333F">
        <w:t xml:space="preserve">in the Relevant Period </w:t>
      </w:r>
      <w:r w:rsidR="001328A1" w:rsidRPr="00835603">
        <w:t xml:space="preserve">against underpayments within each pay period on a like-for-like basis.  </w:t>
      </w:r>
    </w:p>
    <w:p w14:paraId="2D3340B2" w14:textId="567A4835" w:rsidR="004D589C" w:rsidRPr="00973B3C" w:rsidRDefault="004D589C" w:rsidP="00196272">
      <w:pPr>
        <w:pStyle w:val="EUParagraphLevel1"/>
        <w:rPr>
          <w:color w:val="4472C4" w:themeColor="accent5"/>
        </w:rPr>
      </w:pPr>
      <w:r>
        <w:lastRenderedPageBreak/>
        <w:t xml:space="preserve">As a part of its internal review, </w:t>
      </w:r>
      <w:r w:rsidR="00196272">
        <w:rPr>
          <w:rFonts w:cstheme="minorHAnsi"/>
        </w:rPr>
        <w:t>Open Minds</w:t>
      </w:r>
      <w:r>
        <w:rPr>
          <w:rFonts w:cstheme="minorHAnsi"/>
        </w:rPr>
        <w:t xml:space="preserve"> </w:t>
      </w:r>
      <w:r>
        <w:t xml:space="preserve">has identified </w:t>
      </w:r>
      <w:r w:rsidR="00196272">
        <w:t xml:space="preserve">a </w:t>
      </w:r>
      <w:r w:rsidR="00196272" w:rsidRPr="00196272">
        <w:t>further p</w:t>
      </w:r>
      <w:r w:rsidR="00196272" w:rsidRPr="008A6FB3">
        <w:t xml:space="preserve">eriod </w:t>
      </w:r>
      <w:r w:rsidR="00196272" w:rsidRPr="00306F3E">
        <w:t xml:space="preserve">of </w:t>
      </w:r>
      <w:r w:rsidR="006C780B" w:rsidRPr="00306F3E">
        <w:t xml:space="preserve">four </w:t>
      </w:r>
      <w:r w:rsidR="00196272" w:rsidRPr="00306F3E">
        <w:t>weeks</w:t>
      </w:r>
      <w:r w:rsidR="00196272" w:rsidRPr="00196272">
        <w:t xml:space="preserve"> post </w:t>
      </w:r>
      <w:r w:rsidR="005344A7">
        <w:t>27</w:t>
      </w:r>
      <w:r w:rsidR="005344A7" w:rsidRPr="00196272">
        <w:t xml:space="preserve"> </w:t>
      </w:r>
      <w:r w:rsidR="00196272" w:rsidRPr="00196272">
        <w:t xml:space="preserve">June 2021 </w:t>
      </w:r>
      <w:r w:rsidR="006554B5">
        <w:t xml:space="preserve">(28 June 2021 to 25 July 2021) </w:t>
      </w:r>
      <w:r w:rsidR="00196272">
        <w:t>where</w:t>
      </w:r>
      <w:r w:rsidR="00196272" w:rsidRPr="00196272">
        <w:t xml:space="preserve"> Open Minds continued to </w:t>
      </w:r>
      <w:r w:rsidR="00196272" w:rsidRPr="001607E2">
        <w:t>underpay</w:t>
      </w:r>
      <w:r w:rsidR="00C12270" w:rsidRPr="001607E2">
        <w:t xml:space="preserve"> </w:t>
      </w:r>
      <w:r w:rsidR="001B29CF" w:rsidRPr="001607E2">
        <w:t xml:space="preserve">Schedule </w:t>
      </w:r>
      <w:r w:rsidR="00AC2877" w:rsidRPr="001607E2">
        <w:t>B</w:t>
      </w:r>
      <w:r w:rsidR="001B29CF" w:rsidRPr="001607E2">
        <w:t xml:space="preserve"> Employees</w:t>
      </w:r>
      <w:r w:rsidR="001B29CF">
        <w:t xml:space="preserve"> who </w:t>
      </w:r>
      <w:r w:rsidR="008A6FB3">
        <w:t>were</w:t>
      </w:r>
      <w:r w:rsidR="001B29CF">
        <w:t xml:space="preserve"> employed in this period.</w:t>
      </w:r>
      <w:r w:rsidR="001B29CF" w:rsidRPr="00306F3E">
        <w:t xml:space="preserve"> </w:t>
      </w:r>
      <w:r w:rsidR="00196272" w:rsidRPr="00306F3E">
        <w:rPr>
          <w:rFonts w:cstheme="minorHAnsi"/>
        </w:rPr>
        <w:t>Open Minds</w:t>
      </w:r>
      <w:r w:rsidRPr="00196272">
        <w:rPr>
          <w:rFonts w:cstheme="minorHAnsi"/>
        </w:rPr>
        <w:t xml:space="preserve"> </w:t>
      </w:r>
      <w:r>
        <w:t xml:space="preserve">has </w:t>
      </w:r>
      <w:r w:rsidR="00CC79AB">
        <w:t>rectified</w:t>
      </w:r>
      <w:r w:rsidR="008A6FB3">
        <w:t xml:space="preserve"> and paid</w:t>
      </w:r>
      <w:r w:rsidR="00CC79AB">
        <w:t xml:space="preserve"> total underpayments</w:t>
      </w:r>
      <w:r w:rsidR="008A6FB3">
        <w:t xml:space="preserve"> </w:t>
      </w:r>
      <w:r w:rsidR="00CC79AB">
        <w:t>of $61,612</w:t>
      </w:r>
      <w:r w:rsidR="00571CF1">
        <w:t>.11</w:t>
      </w:r>
      <w:r w:rsidR="00CC79AB">
        <w:t xml:space="preserve"> </w:t>
      </w:r>
      <w:r w:rsidR="004F75D4">
        <w:t>(</w:t>
      </w:r>
      <w:r w:rsidR="00CC79AB">
        <w:t>inclusive of superannuation and interest</w:t>
      </w:r>
      <w:r w:rsidR="004F75D4">
        <w:t>)</w:t>
      </w:r>
      <w:r w:rsidR="00CC79AB">
        <w:t xml:space="preserve"> </w:t>
      </w:r>
      <w:r w:rsidRPr="00973B3C">
        <w:t>to the</w:t>
      </w:r>
      <w:r w:rsidR="004D5997" w:rsidRPr="00973B3C">
        <w:t>se employees</w:t>
      </w:r>
      <w:r w:rsidR="004F75D4" w:rsidRPr="00973B3C">
        <w:t xml:space="preserve"> listed in Schedule B</w:t>
      </w:r>
      <w:r w:rsidR="002F1ECA">
        <w:t xml:space="preserve"> (</w:t>
      </w:r>
      <w:r w:rsidR="002F1ECA" w:rsidRPr="002F1ECA">
        <w:rPr>
          <w:b/>
          <w:bCs/>
        </w:rPr>
        <w:t>Schedule B Employees</w:t>
      </w:r>
      <w:r w:rsidR="002F1ECA">
        <w:t>)</w:t>
      </w:r>
      <w:r w:rsidR="00F00864">
        <w:t>.</w:t>
      </w:r>
    </w:p>
    <w:p w14:paraId="022D033C" w14:textId="6E58EB4E" w:rsidR="00A805B9" w:rsidRPr="001328A1" w:rsidRDefault="00A805B9" w:rsidP="00A805B9">
      <w:pPr>
        <w:pStyle w:val="EUParagraphLevel1"/>
      </w:pPr>
      <w:r w:rsidRPr="001328A1">
        <w:t xml:space="preserve">Prior to execution of this Undertaking, Open Minds also notified the FWO that it had taken or was taking the </w:t>
      </w:r>
      <w:r w:rsidR="00376122">
        <w:t>following</w:t>
      </w:r>
      <w:r w:rsidR="00376122" w:rsidRPr="001328A1">
        <w:t xml:space="preserve"> </w:t>
      </w:r>
      <w:r w:rsidRPr="001328A1">
        <w:t>measures</w:t>
      </w:r>
      <w:r>
        <w:t xml:space="preserve">: </w:t>
      </w:r>
    </w:p>
    <w:p w14:paraId="13E1BEFC" w14:textId="14EC778C" w:rsidR="00A805B9" w:rsidRPr="009D01CE" w:rsidRDefault="00484FDE" w:rsidP="00A805B9">
      <w:pPr>
        <w:pStyle w:val="EUParagraphLevel2"/>
      </w:pPr>
      <w:r>
        <w:t>i</w:t>
      </w:r>
      <w:r w:rsidR="00A805B9">
        <w:t xml:space="preserve">mplemented, as of July 2023, system changes to transition from a separate </w:t>
      </w:r>
      <w:r w:rsidR="00A805B9" w:rsidRPr="009D01CE">
        <w:t xml:space="preserve">rostering and payroll system to an integrated system; </w:t>
      </w:r>
    </w:p>
    <w:p w14:paraId="56688724" w14:textId="10771E38" w:rsidR="00A805B9" w:rsidRPr="009D01CE" w:rsidRDefault="00484FDE" w:rsidP="00A805B9">
      <w:pPr>
        <w:pStyle w:val="EUParagraphLevel2"/>
      </w:pPr>
      <w:r w:rsidRPr="009D01CE">
        <w:t>e</w:t>
      </w:r>
      <w:r w:rsidR="00A805B9" w:rsidRPr="009D01CE">
        <w:t xml:space="preserve">ngaged KPMG to conduct pre-testing of the integrated payroll system with post implementation </w:t>
      </w:r>
      <w:r w:rsidR="00A805B9" w:rsidRPr="006E182D">
        <w:t xml:space="preserve">testing </w:t>
      </w:r>
      <w:r w:rsidR="002D52FA" w:rsidRPr="006E182D">
        <w:t xml:space="preserve">commenced in </w:t>
      </w:r>
      <w:r w:rsidR="00FA2C2E" w:rsidRPr="006E182D">
        <w:t>January 2024</w:t>
      </w:r>
      <w:r w:rsidR="002F1ECA" w:rsidRPr="009D01CE">
        <w:t xml:space="preserve">;  </w:t>
      </w:r>
    </w:p>
    <w:p w14:paraId="03154666" w14:textId="4213C992" w:rsidR="00A805B9" w:rsidRDefault="00B70BEC" w:rsidP="00A805B9">
      <w:pPr>
        <w:pStyle w:val="EUParagraphLevel2"/>
      </w:pPr>
      <w:r>
        <w:t>r</w:t>
      </w:r>
      <w:r w:rsidR="00A805B9">
        <w:t xml:space="preserve">etained KPMG to </w:t>
      </w:r>
      <w:r w:rsidR="00510FDC">
        <w:t xml:space="preserve">undertake an </w:t>
      </w:r>
      <w:r w:rsidR="004D5997">
        <w:t>independent</w:t>
      </w:r>
      <w:r w:rsidR="004D5997" w:rsidRPr="00672272">
        <w:t xml:space="preserve"> </w:t>
      </w:r>
      <w:r w:rsidR="00510FDC">
        <w:t xml:space="preserve">review </w:t>
      </w:r>
      <w:r w:rsidR="00A805B9">
        <w:t xml:space="preserve">of wage compliance with the Open Minds </w:t>
      </w:r>
      <w:r w:rsidR="006554B5">
        <w:t>C</w:t>
      </w:r>
      <w:r w:rsidR="00A805B9">
        <w:t xml:space="preserve">A; </w:t>
      </w:r>
    </w:p>
    <w:p w14:paraId="623A741F" w14:textId="5AB0EF4C" w:rsidR="00A805B9" w:rsidRDefault="00A805B9" w:rsidP="00A805B9">
      <w:pPr>
        <w:pStyle w:val="EUParagraphLevel2"/>
      </w:pPr>
      <w:r>
        <w:t>purchased people experience services and support from Multicap;</w:t>
      </w:r>
      <w:r w:rsidR="00C53328">
        <w:t xml:space="preserve"> and </w:t>
      </w:r>
    </w:p>
    <w:p w14:paraId="7785A486" w14:textId="77777777" w:rsidR="00A805B9" w:rsidRDefault="00A805B9" w:rsidP="00A805B9">
      <w:pPr>
        <w:pStyle w:val="EUParagraphLevel2"/>
      </w:pPr>
      <w:r>
        <w:t>reviewed the common law contracts and classifications for all current employees to ensure they are accurate for the 2023 financial year.</w:t>
      </w:r>
    </w:p>
    <w:p w14:paraId="19641150" w14:textId="77777777" w:rsidR="007D19B5" w:rsidRPr="008733BD" w:rsidRDefault="007D19B5" w:rsidP="008733BD">
      <w:pPr>
        <w:pStyle w:val="EUHeading1"/>
      </w:pPr>
      <w:r w:rsidRPr="008733BD">
        <w:t>ADMISSIONS</w:t>
      </w:r>
    </w:p>
    <w:p w14:paraId="2EF8DC0B" w14:textId="507186D5" w:rsidR="007D19B5" w:rsidRDefault="007D19B5" w:rsidP="00177803">
      <w:pPr>
        <w:pStyle w:val="EUParagraphLevel1"/>
      </w:pPr>
      <w:bookmarkStart w:id="0" w:name="_Ref23785515"/>
      <w:r w:rsidRPr="00D44982">
        <w:t xml:space="preserve">The FWO has a reasonable belief, and </w:t>
      </w:r>
      <w:r w:rsidR="001A1EFB">
        <w:rPr>
          <w:rFonts w:asciiTheme="minorHAnsi" w:hAnsiTheme="minorHAnsi" w:cstheme="minorHAnsi"/>
          <w:szCs w:val="24"/>
        </w:rPr>
        <w:t>Open Minds</w:t>
      </w:r>
      <w:r>
        <w:rPr>
          <w:rFonts w:asciiTheme="minorHAnsi" w:hAnsiTheme="minorHAnsi" w:cstheme="minorHAnsi"/>
          <w:szCs w:val="24"/>
        </w:rPr>
        <w:t xml:space="preserve"> </w:t>
      </w:r>
      <w:r w:rsidRPr="00D44982">
        <w:t>admits</w:t>
      </w:r>
      <w:r>
        <w:t>,</w:t>
      </w:r>
      <w:r w:rsidRPr="00D44982">
        <w:t xml:space="preserve"> that </w:t>
      </w:r>
      <w:r w:rsidR="001A1EFB">
        <w:rPr>
          <w:rFonts w:asciiTheme="minorHAnsi" w:hAnsiTheme="minorHAnsi" w:cstheme="minorHAnsi"/>
          <w:szCs w:val="24"/>
        </w:rPr>
        <w:t>Open Minds</w:t>
      </w:r>
      <w:r>
        <w:rPr>
          <w:rFonts w:asciiTheme="minorHAnsi" w:hAnsiTheme="minorHAnsi" w:cstheme="minorHAnsi"/>
          <w:szCs w:val="24"/>
        </w:rPr>
        <w:t xml:space="preserve"> </w:t>
      </w:r>
      <w:r w:rsidRPr="00D44982">
        <w:t>contravened</w:t>
      </w:r>
      <w:r>
        <w:t>:</w:t>
      </w:r>
      <w:bookmarkEnd w:id="0"/>
    </w:p>
    <w:p w14:paraId="513F1A69" w14:textId="4A6FC11B" w:rsidR="007D19B5" w:rsidRPr="00303E0C" w:rsidRDefault="007D19B5" w:rsidP="00303E0C">
      <w:pPr>
        <w:pStyle w:val="EUParagraphLevel2"/>
      </w:pPr>
      <w:r>
        <w:t xml:space="preserve">section </w:t>
      </w:r>
      <w:r w:rsidRPr="00361CF1">
        <w:t xml:space="preserve">50 of </w:t>
      </w:r>
      <w:r w:rsidRPr="00D44982">
        <w:t>the FW Act</w:t>
      </w:r>
      <w:r w:rsidR="00B07225">
        <w:t xml:space="preserve"> during the</w:t>
      </w:r>
      <w:r w:rsidRPr="00D44982">
        <w:t xml:space="preserve"> </w:t>
      </w:r>
      <w:r w:rsidRPr="009D6C06">
        <w:rPr>
          <w:bCs/>
        </w:rPr>
        <w:t>Relevant Period</w:t>
      </w:r>
      <w:r>
        <w:t xml:space="preserve"> by failing to pay each of the Schedule A Employees the amount or amounts to which that employee was entitled under </w:t>
      </w:r>
      <w:r w:rsidR="00196272">
        <w:t xml:space="preserve">the Open Minds </w:t>
      </w:r>
      <w:r w:rsidR="006554B5">
        <w:t>C</w:t>
      </w:r>
      <w:r w:rsidR="00196272">
        <w:t xml:space="preserve">A </w:t>
      </w:r>
      <w:r>
        <w:t>in respect of each provision of any of those instruments which is identified in Schedule A to this undertaking in relation to that employee</w:t>
      </w:r>
      <w:r w:rsidRPr="00D44982">
        <w:t>:</w:t>
      </w:r>
    </w:p>
    <w:p w14:paraId="1CC3EB75" w14:textId="77777777" w:rsidR="009F71A8" w:rsidRDefault="009F71A8" w:rsidP="005664B2">
      <w:pPr>
        <w:pStyle w:val="EUParagraphLevel3"/>
        <w:tabs>
          <w:tab w:val="left" w:pos="1843"/>
        </w:tabs>
        <w:ind w:left="1843"/>
      </w:pPr>
      <w:r>
        <w:t xml:space="preserve">Clause 18 – Minimum weekly wages </w:t>
      </w:r>
    </w:p>
    <w:p w14:paraId="5792157E" w14:textId="77777777" w:rsidR="00FE17AA" w:rsidRPr="00F60D53" w:rsidRDefault="00FE17AA" w:rsidP="00FE17AA">
      <w:pPr>
        <w:pStyle w:val="EUParagraphLevel3"/>
        <w:tabs>
          <w:tab w:val="left" w:pos="1843"/>
        </w:tabs>
        <w:ind w:left="1843"/>
      </w:pPr>
      <w:r w:rsidRPr="00F60D53">
        <w:t xml:space="preserve">Clause 23 – Ordinary hours of work and rostering </w:t>
      </w:r>
    </w:p>
    <w:p w14:paraId="39617EBD" w14:textId="0DCC0070" w:rsidR="005664B2" w:rsidRDefault="005664B2" w:rsidP="005664B2">
      <w:pPr>
        <w:pStyle w:val="EUParagraphLevel3"/>
        <w:tabs>
          <w:tab w:val="left" w:pos="1843"/>
        </w:tabs>
        <w:ind w:left="1843"/>
      </w:pPr>
      <w:r>
        <w:t>Clause 23.6 – Sleepover</w:t>
      </w:r>
      <w:r w:rsidR="0082199E">
        <w:t>s</w:t>
      </w:r>
    </w:p>
    <w:p w14:paraId="6C47E7EF" w14:textId="7B495B87" w:rsidR="005664B2" w:rsidRDefault="005664B2" w:rsidP="005664B2">
      <w:pPr>
        <w:pStyle w:val="EUParagraphLevel3"/>
        <w:tabs>
          <w:tab w:val="left" w:pos="1843"/>
        </w:tabs>
        <w:ind w:left="1843"/>
      </w:pPr>
      <w:r>
        <w:t>Clause 26 – Overtime</w:t>
      </w:r>
      <w:r w:rsidR="00D16E83">
        <w:t xml:space="preserve"> and penalty rates</w:t>
      </w:r>
    </w:p>
    <w:p w14:paraId="2C412FEB" w14:textId="53821C05" w:rsidR="00FE17AA" w:rsidRDefault="00FE17AA" w:rsidP="00FE17AA">
      <w:pPr>
        <w:pStyle w:val="EUParagraphLevel3"/>
        <w:tabs>
          <w:tab w:val="left" w:pos="1843"/>
        </w:tabs>
        <w:ind w:left="1843"/>
      </w:pPr>
      <w:r>
        <w:lastRenderedPageBreak/>
        <w:t xml:space="preserve">Clause 26.3 – </w:t>
      </w:r>
      <w:r w:rsidRPr="00655C65">
        <w:t>Rest period after overtime</w:t>
      </w:r>
    </w:p>
    <w:p w14:paraId="1D999C69" w14:textId="6C901E3B" w:rsidR="005664B2" w:rsidRDefault="005664B2" w:rsidP="005664B2">
      <w:pPr>
        <w:pStyle w:val="EUParagraphLevel3"/>
        <w:tabs>
          <w:tab w:val="left" w:pos="1843"/>
        </w:tabs>
        <w:ind w:left="1843"/>
      </w:pPr>
      <w:r>
        <w:t>Clause 24 – Saturday and Sunday work (weekends)</w:t>
      </w:r>
    </w:p>
    <w:p w14:paraId="291220DE" w14:textId="77777777" w:rsidR="005664B2" w:rsidRDefault="005664B2" w:rsidP="005664B2">
      <w:pPr>
        <w:pStyle w:val="EUParagraphLevel3"/>
        <w:tabs>
          <w:tab w:val="left" w:pos="1843"/>
        </w:tabs>
        <w:ind w:left="1843"/>
      </w:pPr>
      <w:r>
        <w:t>Clause 35 – Public Holiday</w:t>
      </w:r>
    </w:p>
    <w:p w14:paraId="3783AB62" w14:textId="18278B55" w:rsidR="005664B2" w:rsidRDefault="005664B2" w:rsidP="005664B2">
      <w:pPr>
        <w:pStyle w:val="EUParagraphLevel3"/>
        <w:tabs>
          <w:tab w:val="left" w:pos="1843"/>
        </w:tabs>
        <w:ind w:left="1843"/>
      </w:pPr>
      <w:r>
        <w:t>Clause 26.4 – Recall</w:t>
      </w:r>
      <w:r w:rsidR="004E3F6D">
        <w:t xml:space="preserve"> </w:t>
      </w:r>
      <w:proofErr w:type="gramStart"/>
      <w:r w:rsidR="004E3F6D">
        <w:t>to work</w:t>
      </w:r>
      <w:proofErr w:type="gramEnd"/>
      <w:r w:rsidR="004E3F6D">
        <w:t xml:space="preserve"> overtime </w:t>
      </w:r>
    </w:p>
    <w:p w14:paraId="5152940F" w14:textId="77777777" w:rsidR="005664B2" w:rsidRDefault="005664B2" w:rsidP="005664B2">
      <w:pPr>
        <w:pStyle w:val="EUParagraphLevel3"/>
        <w:tabs>
          <w:tab w:val="left" w:pos="1843"/>
        </w:tabs>
        <w:ind w:left="1843"/>
      </w:pPr>
      <w:r>
        <w:t>Clause 29.6 – Annual Leave Loading</w:t>
      </w:r>
    </w:p>
    <w:p w14:paraId="6806EBE6" w14:textId="77777777" w:rsidR="005664B2" w:rsidRDefault="005664B2" w:rsidP="005664B2">
      <w:pPr>
        <w:pStyle w:val="EUParagraphLevel3"/>
        <w:tabs>
          <w:tab w:val="left" w:pos="1843"/>
        </w:tabs>
        <w:ind w:left="1843"/>
      </w:pPr>
      <w:r>
        <w:t>Clause 20.5 – Travel Allowance</w:t>
      </w:r>
    </w:p>
    <w:p w14:paraId="6C94B855" w14:textId="77777777" w:rsidR="005664B2" w:rsidRDefault="005664B2" w:rsidP="005664B2">
      <w:pPr>
        <w:pStyle w:val="EUParagraphLevel3"/>
        <w:tabs>
          <w:tab w:val="left" w:pos="1843"/>
        </w:tabs>
        <w:ind w:left="1843"/>
      </w:pPr>
      <w:r>
        <w:t>Clause 20.3 – Meal Allowance</w:t>
      </w:r>
    </w:p>
    <w:p w14:paraId="25BA6FAB" w14:textId="77777777" w:rsidR="00184C3E" w:rsidRDefault="00184C3E" w:rsidP="00184C3E">
      <w:pPr>
        <w:pStyle w:val="EUParagraphLevel3"/>
        <w:tabs>
          <w:tab w:val="left" w:pos="1843"/>
        </w:tabs>
        <w:ind w:left="1843"/>
      </w:pPr>
      <w:r>
        <w:t xml:space="preserve">Clause 20.8 – </w:t>
      </w:r>
      <w:r w:rsidRPr="00655C65">
        <w:t>On-call allowance</w:t>
      </w:r>
    </w:p>
    <w:p w14:paraId="207096A8" w14:textId="0775CA5F" w:rsidR="005664B2" w:rsidRDefault="005664B2" w:rsidP="005664B2">
      <w:pPr>
        <w:pStyle w:val="EUParagraphLevel3"/>
        <w:tabs>
          <w:tab w:val="left" w:pos="1843"/>
        </w:tabs>
        <w:ind w:left="1843"/>
      </w:pPr>
      <w:r>
        <w:t>Clause 27.2(b) – Night Shift</w:t>
      </w:r>
    </w:p>
    <w:p w14:paraId="6692D533" w14:textId="50F71283" w:rsidR="005664B2" w:rsidRDefault="005664B2" w:rsidP="005664B2">
      <w:pPr>
        <w:pStyle w:val="EUParagraphLevel3"/>
        <w:tabs>
          <w:tab w:val="left" w:pos="1843"/>
        </w:tabs>
        <w:ind w:left="1843"/>
      </w:pPr>
      <w:r>
        <w:t xml:space="preserve">Clause 16.3 – Pay Point </w:t>
      </w:r>
      <w:proofErr w:type="gramStart"/>
      <w:r>
        <w:t>increments</w:t>
      </w:r>
      <w:proofErr w:type="gramEnd"/>
    </w:p>
    <w:p w14:paraId="7BF60CB6" w14:textId="4A55DC2B" w:rsidR="00817175" w:rsidRDefault="00817175" w:rsidP="005664B2">
      <w:pPr>
        <w:pStyle w:val="EUParagraphLevel3"/>
        <w:tabs>
          <w:tab w:val="left" w:pos="1843"/>
        </w:tabs>
        <w:ind w:left="1843"/>
      </w:pPr>
      <w:r>
        <w:t>Clause 13.4</w:t>
      </w:r>
      <w:r w:rsidR="001630EE">
        <w:t>(b)</w:t>
      </w:r>
      <w:r>
        <w:t xml:space="preserve"> – Casual loading </w:t>
      </w:r>
    </w:p>
    <w:p w14:paraId="05438FD3" w14:textId="36DF6B61" w:rsidR="00574616" w:rsidRDefault="007D19B5" w:rsidP="00574616">
      <w:pPr>
        <w:pStyle w:val="EUParagraphLevel2"/>
      </w:pPr>
      <w:r w:rsidRPr="00D44982">
        <w:t xml:space="preserve">section 535 of the FW Act by failing to make and keep employee records as required by regulation 3.34 of the </w:t>
      </w:r>
      <w:r w:rsidRPr="00D44982">
        <w:rPr>
          <w:i/>
        </w:rPr>
        <w:t>Fair Work Regulations 2009</w:t>
      </w:r>
      <w:r>
        <w:rPr>
          <w:i/>
        </w:rPr>
        <w:t xml:space="preserve"> </w:t>
      </w:r>
      <w:r>
        <w:t>(</w:t>
      </w:r>
      <w:r>
        <w:rPr>
          <w:b/>
        </w:rPr>
        <w:t>FW Regulations</w:t>
      </w:r>
      <w:r>
        <w:t>) in respect of each of the Schedule A Employees for the Relevant Period.</w:t>
      </w:r>
      <w:bookmarkStart w:id="1" w:name="_Ref23785521"/>
    </w:p>
    <w:p w14:paraId="7C52DEFB" w14:textId="2B121073" w:rsidR="007D19B5" w:rsidRDefault="007D19B5" w:rsidP="00177803">
      <w:pPr>
        <w:pStyle w:val="EUParagraphLevel1"/>
      </w:pPr>
      <w:bookmarkStart w:id="2" w:name="_Ref152226589"/>
      <w:r>
        <w:t xml:space="preserve">The FWO also has a reasonable belief, and </w:t>
      </w:r>
      <w:r w:rsidR="00196272">
        <w:t>Open Minds</w:t>
      </w:r>
      <w:r>
        <w:t xml:space="preserve"> also admits, that </w:t>
      </w:r>
      <w:r w:rsidR="00196272">
        <w:t>Open Minds</w:t>
      </w:r>
      <w:r>
        <w:t xml:space="preserve"> contravened:</w:t>
      </w:r>
      <w:bookmarkEnd w:id="1"/>
      <w:bookmarkEnd w:id="2"/>
    </w:p>
    <w:p w14:paraId="12412BB6" w14:textId="226F5BC0" w:rsidR="007D19B5" w:rsidRPr="00F00864" w:rsidRDefault="007D19B5" w:rsidP="00177803">
      <w:pPr>
        <w:pStyle w:val="EUParagraphLevel2"/>
      </w:pPr>
      <w:r w:rsidRPr="00F00864">
        <w:t xml:space="preserve">section 50 of the FW Act by failing to pay the Schedule B Employees the amount or amounts to which that employee was entitled under </w:t>
      </w:r>
      <w:r w:rsidR="00574616" w:rsidRPr="00F00864">
        <w:t xml:space="preserve">the Open Minds </w:t>
      </w:r>
      <w:r w:rsidR="00F00864" w:rsidRPr="00F00864">
        <w:t>C</w:t>
      </w:r>
      <w:r w:rsidR="00012768" w:rsidRPr="00F00864">
        <w:t>A</w:t>
      </w:r>
      <w:r w:rsidR="00574616" w:rsidRPr="00F00864">
        <w:t xml:space="preserve"> </w:t>
      </w:r>
      <w:r w:rsidRPr="00F00864">
        <w:t xml:space="preserve">during the </w:t>
      </w:r>
      <w:r w:rsidR="00B85A7F" w:rsidRPr="00F00864">
        <w:t xml:space="preserve">period from </w:t>
      </w:r>
      <w:r w:rsidR="00A66269" w:rsidRPr="00F00864">
        <w:t xml:space="preserve">28 </w:t>
      </w:r>
      <w:r w:rsidR="00B85A7F" w:rsidRPr="00F00864">
        <w:t xml:space="preserve">June 2021 to </w:t>
      </w:r>
      <w:r w:rsidR="00B8380A">
        <w:t>2</w:t>
      </w:r>
      <w:r w:rsidR="00A66269" w:rsidRPr="00F00864">
        <w:t>5 July</w:t>
      </w:r>
      <w:r w:rsidR="00B85A7F" w:rsidRPr="00F00864">
        <w:t xml:space="preserve"> 2021</w:t>
      </w:r>
      <w:r w:rsidRPr="00F00864">
        <w:t xml:space="preserve">; and </w:t>
      </w:r>
    </w:p>
    <w:p w14:paraId="6936A794" w14:textId="415D2CD3" w:rsidR="007D19B5" w:rsidRPr="00E303C7" w:rsidRDefault="007D19B5" w:rsidP="00177803">
      <w:pPr>
        <w:pStyle w:val="EUParagraphLevel2"/>
      </w:pPr>
      <w:r w:rsidRPr="00E303C7">
        <w:t>section 535 of the FW Act by failing to make and keep employee records as required by regulation 3.34 of the FW Regulations in respect of each of the Schedule B Employees</w:t>
      </w:r>
      <w:r>
        <w:t xml:space="preserve"> during the </w:t>
      </w:r>
      <w:r w:rsidR="00D45D7A">
        <w:t>period 28 June 2021 to 25 July 2021</w:t>
      </w:r>
      <w:r>
        <w:t xml:space="preserve">. </w:t>
      </w:r>
    </w:p>
    <w:p w14:paraId="1DFA32E7" w14:textId="77777777" w:rsidR="00B85A7F" w:rsidRDefault="00B85A7F" w:rsidP="00B85A7F">
      <w:pPr>
        <w:pStyle w:val="EUParagraphLevel1"/>
      </w:pPr>
      <w:r>
        <w:t>For the avoidance of doubt, this Undertaking is not given in relation to:</w:t>
      </w:r>
    </w:p>
    <w:p w14:paraId="43D62702" w14:textId="2E371615" w:rsidR="00B85A7F" w:rsidRDefault="00B85A7F" w:rsidP="00B85A7F">
      <w:pPr>
        <w:pStyle w:val="EUParagraphLevel2"/>
      </w:pPr>
      <w:r>
        <w:t>any contraventions affecting any employee not listed in Schedule A or Schedule B to this Undertaking</w:t>
      </w:r>
      <w:r w:rsidR="0074678F">
        <w:t xml:space="preserve"> (</w:t>
      </w:r>
      <w:r w:rsidR="0074678F" w:rsidRPr="0074678F">
        <w:rPr>
          <w:b/>
        </w:rPr>
        <w:t>Non-schedule</w:t>
      </w:r>
      <w:r w:rsidRPr="0074678F">
        <w:rPr>
          <w:b/>
        </w:rPr>
        <w:t xml:space="preserve"> Employees</w:t>
      </w:r>
      <w:r>
        <w:t xml:space="preserve">); </w:t>
      </w:r>
      <w:r w:rsidR="0074678F">
        <w:t>or</w:t>
      </w:r>
    </w:p>
    <w:p w14:paraId="7A2A7C9E" w14:textId="7FE3AD91" w:rsidR="00B85A7F" w:rsidRPr="007153C4" w:rsidRDefault="00B85A7F" w:rsidP="00B85A7F">
      <w:pPr>
        <w:pStyle w:val="EUParagraphLevel2"/>
      </w:pPr>
      <w:r w:rsidRPr="007153C4">
        <w:t xml:space="preserve">any contraventions which relate to or arise as a consequence of </w:t>
      </w:r>
      <w:r w:rsidR="0074678F" w:rsidRPr="007153C4">
        <w:t xml:space="preserve">Open Minds </w:t>
      </w:r>
      <w:r w:rsidRPr="007153C4">
        <w:t xml:space="preserve">as failing to correctly apply any of the Agreements to any of the Schedule A or B </w:t>
      </w:r>
      <w:r w:rsidRPr="007153C4">
        <w:lastRenderedPageBreak/>
        <w:t xml:space="preserve">Employees other than as identified in clause </w:t>
      </w:r>
      <w:r w:rsidR="005C703E" w:rsidRPr="007153C4">
        <w:t>12</w:t>
      </w:r>
      <w:r w:rsidR="0074678F" w:rsidRPr="007153C4">
        <w:t xml:space="preserve"> or 1</w:t>
      </w:r>
      <w:r w:rsidR="005C703E" w:rsidRPr="007153C4">
        <w:t>3</w:t>
      </w:r>
      <w:r w:rsidRPr="007153C4">
        <w:t xml:space="preserve"> to this Undertaking; </w:t>
      </w:r>
      <w:r w:rsidR="0074678F" w:rsidRPr="007153C4">
        <w:t>or</w:t>
      </w:r>
    </w:p>
    <w:p w14:paraId="7DA8F091" w14:textId="64BBE2C2" w:rsidR="00B85A7F" w:rsidRDefault="00B85A7F" w:rsidP="00B85A7F">
      <w:pPr>
        <w:pStyle w:val="EUParagraphLevel2"/>
      </w:pPr>
      <w:r>
        <w:t>any contraventions which have not yet occurred at the end of the Relevant Period</w:t>
      </w:r>
      <w:r w:rsidR="00DA0BF3">
        <w:t xml:space="preserve"> and the period between 28 June 2021 to 25 July 2021</w:t>
      </w:r>
      <w:r>
        <w:t xml:space="preserve"> (</w:t>
      </w:r>
      <w:r w:rsidRPr="005C703E">
        <w:t xml:space="preserve">whether or not those contraventions are identified in the Independent Audit described in clauses </w:t>
      </w:r>
      <w:r w:rsidR="00306F3E">
        <w:t>2</w:t>
      </w:r>
      <w:r w:rsidR="006651A9">
        <w:t>2</w:t>
      </w:r>
      <w:r w:rsidR="00306F3E" w:rsidRPr="005C703E">
        <w:t xml:space="preserve"> </w:t>
      </w:r>
      <w:r w:rsidR="005C703E" w:rsidRPr="005C703E">
        <w:t xml:space="preserve">to </w:t>
      </w:r>
      <w:r w:rsidR="00306F3E">
        <w:t>3</w:t>
      </w:r>
      <w:r w:rsidR="006651A9">
        <w:t>5</w:t>
      </w:r>
      <w:r w:rsidR="00306F3E">
        <w:t xml:space="preserve"> </w:t>
      </w:r>
      <w:r>
        <w:t>below)</w:t>
      </w:r>
      <w:r w:rsidR="00066E4D">
        <w:t>.</w:t>
      </w:r>
    </w:p>
    <w:p w14:paraId="49F72C76" w14:textId="77777777" w:rsidR="007D19B5" w:rsidRPr="00D44982" w:rsidRDefault="007D19B5" w:rsidP="008733BD">
      <w:pPr>
        <w:pStyle w:val="EUHeading1"/>
      </w:pPr>
      <w:r w:rsidRPr="00D44982">
        <w:t>UNDERTAKINGS</w:t>
      </w:r>
    </w:p>
    <w:p w14:paraId="2A7188E7" w14:textId="623AC552" w:rsidR="007D19B5" w:rsidRDefault="00D13954" w:rsidP="008733BD">
      <w:pPr>
        <w:pStyle w:val="EUParagraphLevel1"/>
      </w:pPr>
      <w:r>
        <w:t>Open Minds</w:t>
      </w:r>
      <w:r w:rsidR="007D19B5">
        <w:t xml:space="preserve"> </w:t>
      </w:r>
      <w:r w:rsidR="007D19B5" w:rsidRPr="00D44982">
        <w:t>will take the actions set o</w:t>
      </w:r>
      <w:r w:rsidR="007D19B5" w:rsidRPr="005C703E">
        <w:t>ut at clauses</w:t>
      </w:r>
      <w:r w:rsidR="00083591">
        <w:t xml:space="preserve"> 16 to </w:t>
      </w:r>
      <w:r w:rsidR="00F00864">
        <w:t xml:space="preserve">42 </w:t>
      </w:r>
      <w:r w:rsidR="007D19B5" w:rsidRPr="005C703E">
        <w:t>below.</w:t>
      </w:r>
      <w:r w:rsidR="007D19B5" w:rsidRPr="00D44982">
        <w:t xml:space="preserve"> </w:t>
      </w:r>
    </w:p>
    <w:p w14:paraId="2FE59571" w14:textId="2CE90AF4" w:rsidR="00F00864" w:rsidRPr="00F00864" w:rsidRDefault="00F00864" w:rsidP="00F00864">
      <w:pPr>
        <w:pStyle w:val="EUParagraphLevel1"/>
        <w:numPr>
          <w:ilvl w:val="0"/>
          <w:numId w:val="0"/>
        </w:numPr>
        <w:rPr>
          <w:b/>
          <w:bCs/>
        </w:rPr>
      </w:pPr>
      <w:r w:rsidRPr="00F00864">
        <w:rPr>
          <w:b/>
          <w:bCs/>
        </w:rPr>
        <w:t>Evidence of Payment Rectification</w:t>
      </w:r>
    </w:p>
    <w:p w14:paraId="35942B0C" w14:textId="179980C9" w:rsidR="007D19B5" w:rsidRPr="00B8380A" w:rsidRDefault="007D19B5" w:rsidP="00B60BDF">
      <w:pPr>
        <w:pStyle w:val="EUParagraphLevel1"/>
      </w:pPr>
      <w:bookmarkStart w:id="3" w:name="_Ref22822318"/>
      <w:r w:rsidRPr="00E20594">
        <w:t xml:space="preserve">By </w:t>
      </w:r>
      <w:r w:rsidR="0048412C" w:rsidRPr="00E20594">
        <w:t xml:space="preserve">30 June 2024, </w:t>
      </w:r>
      <w:r w:rsidR="00415A2A" w:rsidRPr="00E20594">
        <w:t xml:space="preserve">Open Minds </w:t>
      </w:r>
      <w:r w:rsidRPr="00E20594">
        <w:t>will provide the FWO evidence of all payments made to</w:t>
      </w:r>
      <w:r w:rsidRPr="00D44982">
        <w:t xml:space="preserve"> </w:t>
      </w:r>
      <w:r w:rsidRPr="00B8380A">
        <w:t>current and former employees to rectify the Underpayments.</w:t>
      </w:r>
      <w:bookmarkEnd w:id="3"/>
      <w:r w:rsidRPr="00B8380A">
        <w:t xml:space="preserve"> </w:t>
      </w:r>
    </w:p>
    <w:p w14:paraId="25D7AA6F" w14:textId="0AEC8D1B" w:rsidR="007D19B5" w:rsidRDefault="00B926AF" w:rsidP="008733BD">
      <w:pPr>
        <w:pStyle w:val="EUParagraphLevel1"/>
      </w:pPr>
      <w:r w:rsidRPr="009D01CE">
        <w:t>For any former Employees where underpayments were made to the Commonwealth of Australia in accordance with section 559</w:t>
      </w:r>
      <w:r w:rsidR="00F57823" w:rsidRPr="009D01CE">
        <w:t xml:space="preserve"> of the FW Act</w:t>
      </w:r>
      <w:r w:rsidRPr="009D01CE">
        <w:t>,</w:t>
      </w:r>
      <w:r w:rsidRPr="00B8380A">
        <w:t xml:space="preserve"> in </w:t>
      </w:r>
      <w:r w:rsidR="007D19B5" w:rsidRPr="00B8380A">
        <w:t>the event that the FWO is</w:t>
      </w:r>
      <w:r w:rsidR="007D19B5">
        <w:t xml:space="preserve"> able to locate and contact any former </w:t>
      </w:r>
      <w:r w:rsidR="00415A2A">
        <w:t xml:space="preserve">Open Minds </w:t>
      </w:r>
      <w:r w:rsidR="007D19B5">
        <w:t xml:space="preserve">employees to whom Underpayments are owed, the FWO will (in addition to its obligations under s559 of the FW Act) notify </w:t>
      </w:r>
      <w:r w:rsidR="00415A2A">
        <w:t xml:space="preserve">Open Minds </w:t>
      </w:r>
      <w:r w:rsidR="007D19B5">
        <w:t xml:space="preserve">in writing of the name and contact details of the current or former employee. Within 14 days of receiving any such notice </w:t>
      </w:r>
      <w:r w:rsidR="00415A2A">
        <w:t xml:space="preserve">Open Minds </w:t>
      </w:r>
      <w:r w:rsidR="00572537">
        <w:t>will:</w:t>
      </w:r>
    </w:p>
    <w:p w14:paraId="5DB231A6" w14:textId="5121DB9E" w:rsidR="007D19B5" w:rsidRDefault="007B3F41" w:rsidP="008733BD">
      <w:pPr>
        <w:pStyle w:val="EUParagraphLevel2"/>
      </w:pPr>
      <w:r>
        <w:t xml:space="preserve">pay to the </w:t>
      </w:r>
      <w:r w:rsidRPr="00887E30">
        <w:t xml:space="preserve">former employee </w:t>
      </w:r>
      <w:r w:rsidR="007D19B5" w:rsidRPr="00887E30">
        <w:t>interest</w:t>
      </w:r>
      <w:r w:rsidR="007D19B5" w:rsidRPr="00767464">
        <w:t xml:space="preserve"> on </w:t>
      </w:r>
      <w:r w:rsidR="007D19B5">
        <w:t>the</w:t>
      </w:r>
      <w:r w:rsidR="007D19B5" w:rsidRPr="00767464">
        <w:t xml:space="preserve"> amount</w:t>
      </w:r>
      <w:r w:rsidR="007D19B5">
        <w:t xml:space="preserve"> already paid by </w:t>
      </w:r>
      <w:r w:rsidR="00415A2A">
        <w:t xml:space="preserve">Open Minds </w:t>
      </w:r>
      <w:r w:rsidR="007D19B5">
        <w:t>to the Commonwealth of Australia in respect of that employee</w:t>
      </w:r>
      <w:r w:rsidR="007D19B5" w:rsidRPr="00767464">
        <w:t xml:space="preserve">, calculated </w:t>
      </w:r>
      <w:r w:rsidR="00F57823">
        <w:t xml:space="preserve">up until the date on which Open Minds paid the underpayment amount to the Commonwealth of Australia pursuant to clause </w:t>
      </w:r>
      <w:r w:rsidR="00646C57">
        <w:t>9(c)</w:t>
      </w:r>
      <w:r w:rsidR="007D19B5" w:rsidRPr="00A73433">
        <w:t>, using an interest rate that is</w:t>
      </w:r>
      <w:r w:rsidR="00433E02">
        <w:t xml:space="preserve"> calculated using an interest rate that is 4% a</w:t>
      </w:r>
      <w:r w:rsidR="007D19B5" w:rsidRPr="00A73433">
        <w:t>bove the last cash rate published by the RBA for each relevant financial year</w:t>
      </w:r>
      <w:r w:rsidR="007D19B5">
        <w:t>;</w:t>
      </w:r>
      <w:r w:rsidR="007D19B5" w:rsidRPr="00767464">
        <w:t xml:space="preserve"> and </w:t>
      </w:r>
    </w:p>
    <w:p w14:paraId="7A7DE8AB" w14:textId="7B424681" w:rsidR="007D19B5" w:rsidRPr="00D44982" w:rsidRDefault="007B3F41" w:rsidP="00A52792">
      <w:pPr>
        <w:pStyle w:val="EUParagraphLevel2"/>
      </w:pPr>
      <w:r>
        <w:t>pay to the former employee’s nominated superannuation fund an amount equal to the amount that would have been required by law, had</w:t>
      </w:r>
      <w:r w:rsidR="00B32705">
        <w:t xml:space="preserve"> Open Minds </w:t>
      </w:r>
      <w:r>
        <w:t>paid the amount directly to the former employee</w:t>
      </w:r>
      <w:r w:rsidR="007D19B5">
        <w:t>.</w:t>
      </w:r>
    </w:p>
    <w:p w14:paraId="3E140F68" w14:textId="7794786A" w:rsidR="004774C3" w:rsidRPr="00D64C05" w:rsidRDefault="00A52792" w:rsidP="008733BD">
      <w:pPr>
        <w:pStyle w:val="EUHeading3"/>
        <w:rPr>
          <w:b/>
          <w:u w:val="none"/>
        </w:rPr>
      </w:pPr>
      <w:r>
        <w:rPr>
          <w:b/>
          <w:u w:val="none"/>
        </w:rPr>
        <w:t>Implementation of</w:t>
      </w:r>
      <w:r w:rsidR="009123B9">
        <w:rPr>
          <w:b/>
          <w:u w:val="none"/>
        </w:rPr>
        <w:t xml:space="preserve"> i</w:t>
      </w:r>
      <w:r w:rsidR="00D64C05">
        <w:rPr>
          <w:b/>
          <w:u w:val="none"/>
        </w:rPr>
        <w:t xml:space="preserve">ntegrated payroll </w:t>
      </w:r>
      <w:r>
        <w:rPr>
          <w:b/>
          <w:u w:val="none"/>
        </w:rPr>
        <w:t xml:space="preserve">and rostering </w:t>
      </w:r>
      <w:r w:rsidR="00D64C05">
        <w:rPr>
          <w:b/>
          <w:u w:val="none"/>
        </w:rPr>
        <w:t>system</w:t>
      </w:r>
      <w:r>
        <w:rPr>
          <w:b/>
          <w:u w:val="none"/>
        </w:rPr>
        <w:t xml:space="preserve"> </w:t>
      </w:r>
      <w:r w:rsidR="004774C3" w:rsidRPr="00D64C05">
        <w:rPr>
          <w:b/>
          <w:u w:val="none"/>
        </w:rPr>
        <w:t xml:space="preserve"> </w:t>
      </w:r>
    </w:p>
    <w:p w14:paraId="3BEA4B09" w14:textId="3B693FB7" w:rsidR="00A52792" w:rsidRPr="00306F3E" w:rsidRDefault="00D64C05" w:rsidP="00A52792">
      <w:pPr>
        <w:pStyle w:val="EUParagraphLevel1"/>
      </w:pPr>
      <w:bookmarkStart w:id="4" w:name="_Ref152225604"/>
      <w:bookmarkStart w:id="5" w:name="_Ref88644828"/>
      <w:r w:rsidRPr="00306F3E">
        <w:t>Within 90 days of the Commencement Date</w:t>
      </w:r>
      <w:r w:rsidR="009123B9" w:rsidRPr="00306F3E">
        <w:t>,</w:t>
      </w:r>
      <w:r w:rsidR="00642416" w:rsidRPr="00306F3E">
        <w:t xml:space="preserve"> </w:t>
      </w:r>
      <w:r w:rsidRPr="00306F3E">
        <w:t>Open Minds</w:t>
      </w:r>
      <w:r w:rsidR="00642416" w:rsidRPr="00306F3E">
        <w:t xml:space="preserve"> will provide to the FWO </w:t>
      </w:r>
      <w:r w:rsidR="00A52792" w:rsidRPr="00306F3E">
        <w:t xml:space="preserve">a report to outline the implementation of the integrated payroll system that it has put in place to ensure compliance with its obligations under the FW Act and the Open Minds </w:t>
      </w:r>
      <w:r w:rsidR="003A66B0">
        <w:lastRenderedPageBreak/>
        <w:t>C</w:t>
      </w:r>
      <w:r w:rsidR="00A52792" w:rsidRPr="00306F3E">
        <w:t>A.</w:t>
      </w:r>
      <w:bookmarkEnd w:id="4"/>
    </w:p>
    <w:p w14:paraId="66D41ECA" w14:textId="768B0AE2" w:rsidR="00A52792" w:rsidRDefault="00A52792" w:rsidP="00A52792">
      <w:pPr>
        <w:pStyle w:val="EUParagraphLevel1"/>
      </w:pPr>
      <w:bookmarkStart w:id="6" w:name="_Ref152225563"/>
      <w:r>
        <w:t>The report will include the following details in relation to the implementation of its new integrated rostering and payroll system:</w:t>
      </w:r>
      <w:bookmarkEnd w:id="6"/>
    </w:p>
    <w:p w14:paraId="72AE07C4" w14:textId="402D373C" w:rsidR="00A52792" w:rsidRDefault="00012768" w:rsidP="00A52792">
      <w:pPr>
        <w:pStyle w:val="EUParagraphLevel2"/>
      </w:pPr>
      <w:r>
        <w:t>d</w:t>
      </w:r>
      <w:r w:rsidR="00A52792">
        <w:t>ate of implementation,</w:t>
      </w:r>
    </w:p>
    <w:p w14:paraId="196CE8FC" w14:textId="7757BAB6" w:rsidR="00A52792" w:rsidRDefault="00012768" w:rsidP="00A52792">
      <w:pPr>
        <w:pStyle w:val="EUParagraphLevel2"/>
      </w:pPr>
      <w:r>
        <w:t>i</w:t>
      </w:r>
      <w:r w:rsidR="00A52792">
        <w:t>nternal validation steps completed,</w:t>
      </w:r>
    </w:p>
    <w:p w14:paraId="0232CBEA" w14:textId="7B850A2C" w:rsidR="00A52792" w:rsidRDefault="00012768" w:rsidP="00A52792">
      <w:pPr>
        <w:pStyle w:val="EUParagraphLevel2"/>
      </w:pPr>
      <w:r>
        <w:t>e</w:t>
      </w:r>
      <w:r w:rsidR="00A52792">
        <w:t>xternal validation steps completed,</w:t>
      </w:r>
    </w:p>
    <w:p w14:paraId="71C5849B" w14:textId="7FE89CF3" w:rsidR="00A52792" w:rsidRDefault="00012768" w:rsidP="00A52792">
      <w:pPr>
        <w:pStyle w:val="EUParagraphLevel2"/>
      </w:pPr>
      <w:r>
        <w:t>t</w:t>
      </w:r>
      <w:r w:rsidR="00A52792">
        <w:t>he findings of the internal and external validation steps,</w:t>
      </w:r>
    </w:p>
    <w:p w14:paraId="3CB03C25" w14:textId="35B42120" w:rsidR="00A52792" w:rsidRPr="00A52792" w:rsidRDefault="00012768" w:rsidP="00A52792">
      <w:pPr>
        <w:pStyle w:val="EUParagraphLevel2"/>
      </w:pPr>
      <w:r>
        <w:t>f</w:t>
      </w:r>
      <w:r w:rsidR="00A52792">
        <w:t>urther work required to be undertaken as a result of internal and external validation, and</w:t>
      </w:r>
    </w:p>
    <w:p w14:paraId="45E4632B" w14:textId="28C116AF" w:rsidR="00A52792" w:rsidRPr="00A52792" w:rsidRDefault="00012768" w:rsidP="00A52792">
      <w:pPr>
        <w:pStyle w:val="EUParagraphLevel2"/>
        <w:rPr>
          <w:u w:val="single"/>
        </w:rPr>
      </w:pPr>
      <w:r>
        <w:t>d</w:t>
      </w:r>
      <w:r w:rsidR="00A52792">
        <w:t>etails of any ongoing validation program</w:t>
      </w:r>
      <w:r w:rsidR="0076413A">
        <w:t>.</w:t>
      </w:r>
    </w:p>
    <w:bookmarkEnd w:id="5"/>
    <w:p w14:paraId="7FE82AD7" w14:textId="1DCD91AD" w:rsidR="00A52792" w:rsidRPr="00415A2A" w:rsidRDefault="00A52792" w:rsidP="00415A2A">
      <w:pPr>
        <w:pStyle w:val="EUParagraphLevel1"/>
        <w:rPr>
          <w:rFonts w:asciiTheme="minorHAnsi" w:hAnsiTheme="minorHAnsi" w:cstheme="minorHAnsi"/>
          <w:szCs w:val="24"/>
        </w:rPr>
      </w:pPr>
      <w:r w:rsidRPr="007E24FD">
        <w:t xml:space="preserve">If the </w:t>
      </w:r>
      <w:r w:rsidR="00415A2A">
        <w:t xml:space="preserve">report </w:t>
      </w:r>
      <w:r w:rsidRPr="007E24FD">
        <w:t>provided to the FWO under clause</w:t>
      </w:r>
      <w:r w:rsidR="00FD7DEF">
        <w:t xml:space="preserve"> </w:t>
      </w:r>
      <w:r w:rsidR="002561A3">
        <w:t xml:space="preserve">18 </w:t>
      </w:r>
      <w:r w:rsidRPr="007E24FD">
        <w:t>above do</w:t>
      </w:r>
      <w:r w:rsidR="009123B9">
        <w:t>es</w:t>
      </w:r>
      <w:r w:rsidRPr="007E24FD">
        <w:t xml:space="preserve"> not include the information required by the FWO in clause</w:t>
      </w:r>
      <w:r w:rsidR="00715329">
        <w:t xml:space="preserve"> </w:t>
      </w:r>
      <w:r w:rsidR="002561A3">
        <w:t xml:space="preserve">19 </w:t>
      </w:r>
      <w:r w:rsidR="0048412C">
        <w:t>a</w:t>
      </w:r>
      <w:r w:rsidRPr="007E24FD">
        <w:t xml:space="preserve">bove, </w:t>
      </w:r>
      <w:r w:rsidR="00415A2A">
        <w:t xml:space="preserve">Open Minds </w:t>
      </w:r>
      <w:r>
        <w:t>will,</w:t>
      </w:r>
      <w:r w:rsidRPr="007E24FD">
        <w:t xml:space="preserve"> </w:t>
      </w:r>
      <w:r>
        <w:t xml:space="preserve">upon </w:t>
      </w:r>
      <w:r w:rsidRPr="007E24FD">
        <w:t>written request by the FWO</w:t>
      </w:r>
      <w:r>
        <w:t>,</w:t>
      </w:r>
      <w:r w:rsidRPr="007E24FD">
        <w:t xml:space="preserve"> provide any specific additional information set out at clause</w:t>
      </w:r>
      <w:r w:rsidR="00715329">
        <w:t xml:space="preserve"> </w:t>
      </w:r>
      <w:r w:rsidR="002561A3">
        <w:t>1</w:t>
      </w:r>
      <w:r w:rsidR="0048412C">
        <w:t>9</w:t>
      </w:r>
      <w:r w:rsidR="002561A3">
        <w:t xml:space="preserve"> </w:t>
      </w:r>
      <w:r w:rsidR="009123B9">
        <w:t xml:space="preserve">as </w:t>
      </w:r>
      <w:r w:rsidRPr="007E24FD">
        <w:t xml:space="preserve">requested. </w:t>
      </w:r>
      <w:r w:rsidR="00415A2A">
        <w:t xml:space="preserve">Open Minds </w:t>
      </w:r>
      <w:r>
        <w:t>will</w:t>
      </w:r>
      <w:r w:rsidR="00D9775E">
        <w:t xml:space="preserve"> use their best endeavours</w:t>
      </w:r>
      <w:r w:rsidRPr="007E24FD">
        <w:t xml:space="preserve"> to provide this information to the FWO within a period of </w:t>
      </w:r>
      <w:r w:rsidR="00A91582">
        <w:t>14</w:t>
      </w:r>
      <w:r w:rsidRPr="007E24FD">
        <w:t xml:space="preserve"> days</w:t>
      </w:r>
      <w:r>
        <w:t xml:space="preserve"> from the written request</w:t>
      </w:r>
      <w:r w:rsidRPr="007E24FD">
        <w:t>.</w:t>
      </w:r>
    </w:p>
    <w:p w14:paraId="6FCC5370" w14:textId="03058D34" w:rsidR="00642416" w:rsidRPr="00415A2A" w:rsidRDefault="00642416" w:rsidP="008733BD">
      <w:pPr>
        <w:pStyle w:val="EUHeading3"/>
      </w:pPr>
      <w:r w:rsidRPr="00415A2A">
        <w:t>No limitation on use of information</w:t>
      </w:r>
    </w:p>
    <w:p w14:paraId="1B5B1501" w14:textId="15D1DD47" w:rsidR="00642416" w:rsidRPr="00415A2A" w:rsidRDefault="00642416" w:rsidP="00177803">
      <w:pPr>
        <w:pStyle w:val="EUParagraphLevel1"/>
        <w:rPr>
          <w:rFonts w:asciiTheme="minorHAnsi" w:hAnsiTheme="minorHAnsi" w:cstheme="minorHAnsi"/>
          <w:szCs w:val="24"/>
          <w:u w:val="single"/>
        </w:rPr>
      </w:pPr>
      <w:r w:rsidRPr="00415A2A">
        <w:t xml:space="preserve">When providing </w:t>
      </w:r>
      <w:r w:rsidR="00415A2A" w:rsidRPr="00415A2A">
        <w:t xml:space="preserve">the report under clause </w:t>
      </w:r>
      <w:r w:rsidR="002561A3">
        <w:t>18</w:t>
      </w:r>
      <w:r w:rsidR="005C703E">
        <w:t>,</w:t>
      </w:r>
      <w:r w:rsidRPr="00415A2A">
        <w:t xml:space="preserve"> </w:t>
      </w:r>
      <w:r w:rsidR="00415A2A">
        <w:t xml:space="preserve">Open Minds </w:t>
      </w:r>
      <w:r w:rsidRPr="00415A2A">
        <w:t xml:space="preserve">will state in writing that it does so without qualification and without seeking to place any limitation on how the FWO may use the information in the lawful performance of its statutory functions and powers. </w:t>
      </w:r>
      <w:r w:rsidR="00415A2A">
        <w:t>Open Minds</w:t>
      </w:r>
      <w:r w:rsidRPr="00415A2A">
        <w:t xml:space="preserve"> will not assert, or seek to assert, any limitation on how the FWO may use or rely on the information in the lawful performance of its statutory functions and powers.</w:t>
      </w:r>
    </w:p>
    <w:p w14:paraId="4B53EB9F" w14:textId="3BDF84B0" w:rsidR="007D19B5" w:rsidRPr="00D44982" w:rsidRDefault="007D19B5" w:rsidP="008733BD">
      <w:pPr>
        <w:pStyle w:val="EUHeading2"/>
      </w:pPr>
      <w:r w:rsidRPr="00D44982">
        <w:t>Independent Audit</w:t>
      </w:r>
    </w:p>
    <w:p w14:paraId="6D830435" w14:textId="1680F069" w:rsidR="007D19B5" w:rsidRPr="00D44982" w:rsidRDefault="00C8136F" w:rsidP="00177803">
      <w:pPr>
        <w:pStyle w:val="EUParagraphLevel1"/>
      </w:pPr>
      <w:bookmarkStart w:id="7" w:name="_Ref22815049"/>
      <w:r>
        <w:t>Open Minds</w:t>
      </w:r>
      <w:r w:rsidR="007D19B5">
        <w:t xml:space="preserve"> must</w:t>
      </w:r>
      <w:r w:rsidR="007D19B5" w:rsidRPr="00D44982">
        <w:t xml:space="preserve">, at its </w:t>
      </w:r>
      <w:r w:rsidR="007D19B5">
        <w:t>cost</w:t>
      </w:r>
      <w:r w:rsidR="007D19B5" w:rsidRPr="00D44982">
        <w:t xml:space="preserve">, engage an </w:t>
      </w:r>
      <w:r w:rsidR="007D19B5">
        <w:t xml:space="preserve">appropriately qualified, experienced, </w:t>
      </w:r>
      <w:proofErr w:type="gramStart"/>
      <w:r w:rsidR="007D19B5">
        <w:t>external</w:t>
      </w:r>
      <w:proofErr w:type="gramEnd"/>
      <w:r w:rsidR="007D19B5">
        <w:t xml:space="preserve"> and independent </w:t>
      </w:r>
      <w:r w:rsidR="007D19B5" w:rsidRPr="00D44982" w:rsidDel="00D7430F">
        <w:t xml:space="preserve">accounting professional or an employment law specialist </w:t>
      </w:r>
      <w:r w:rsidR="007D19B5" w:rsidRPr="00D44982">
        <w:t>(</w:t>
      </w:r>
      <w:r w:rsidR="007D19B5" w:rsidRPr="00D44982">
        <w:rPr>
          <w:b/>
        </w:rPr>
        <w:t>Independent Auditor</w:t>
      </w:r>
      <w:r w:rsidR="007D19B5" w:rsidRPr="00D44982">
        <w:t>) to conduc</w:t>
      </w:r>
      <w:r w:rsidR="007D19B5" w:rsidRPr="004D5997">
        <w:t xml:space="preserve">t </w:t>
      </w:r>
      <w:r w:rsidRPr="004D5997">
        <w:t>one audit</w:t>
      </w:r>
      <w:r w:rsidR="007D19B5" w:rsidRPr="004D5997">
        <w:t xml:space="preserve"> of </w:t>
      </w:r>
      <w:r>
        <w:t xml:space="preserve">Open Minds’ </w:t>
      </w:r>
      <w:r w:rsidR="007D19B5" w:rsidRPr="00D44982">
        <w:t xml:space="preserve">compliance with </w:t>
      </w:r>
      <w:r w:rsidR="007D19B5">
        <w:t>the FW Act and FW Regulations, in relation</w:t>
      </w:r>
      <w:r w:rsidR="007D19B5" w:rsidRPr="00D44982">
        <w:t xml:space="preserve"> to </w:t>
      </w:r>
      <w:r>
        <w:t xml:space="preserve">the Open Minds </w:t>
      </w:r>
      <w:r w:rsidR="006554B5">
        <w:t>C</w:t>
      </w:r>
      <w:r w:rsidR="0083146C">
        <w:t xml:space="preserve">A </w:t>
      </w:r>
      <w:r w:rsidR="007D19B5" w:rsidRPr="00D44982">
        <w:t xml:space="preserve">and any future agreements that </w:t>
      </w:r>
      <w:r w:rsidR="00DC5A3B">
        <w:t xml:space="preserve">have </w:t>
      </w:r>
      <w:r w:rsidR="007D19B5" w:rsidRPr="00D44982">
        <w:t>replace</w:t>
      </w:r>
      <w:r w:rsidR="000A603D">
        <w:t>d</w:t>
      </w:r>
      <w:r w:rsidR="007D19B5" w:rsidRPr="00D44982">
        <w:t xml:space="preserve"> </w:t>
      </w:r>
      <w:r>
        <w:t>the</w:t>
      </w:r>
      <w:r w:rsidR="00DC5A3B" w:rsidRPr="00DC5A3B">
        <w:t xml:space="preserve"> </w:t>
      </w:r>
      <w:r w:rsidR="00DC5A3B">
        <w:t>Open Minds</w:t>
      </w:r>
      <w:r>
        <w:t xml:space="preserve"> </w:t>
      </w:r>
      <w:r w:rsidR="002826FF">
        <w:t>C</w:t>
      </w:r>
      <w:r w:rsidR="0083146C">
        <w:t>A</w:t>
      </w:r>
      <w:r>
        <w:t xml:space="preserve"> </w:t>
      </w:r>
      <w:r w:rsidR="007D19B5" w:rsidRPr="00D44982">
        <w:t>(</w:t>
      </w:r>
      <w:r w:rsidR="007D19B5" w:rsidRPr="00D44982">
        <w:rPr>
          <w:b/>
        </w:rPr>
        <w:t>Audit</w:t>
      </w:r>
      <w:r w:rsidR="007D19B5" w:rsidRPr="00D44982">
        <w:t>).</w:t>
      </w:r>
      <w:bookmarkEnd w:id="7"/>
      <w:r w:rsidR="007D19B5" w:rsidRPr="00D44982">
        <w:t xml:space="preserve"> </w:t>
      </w:r>
    </w:p>
    <w:p w14:paraId="5645501A" w14:textId="3D06972B" w:rsidR="007D19B5" w:rsidRDefault="003D4C40" w:rsidP="00177803">
      <w:pPr>
        <w:pStyle w:val="EUParagraphLevel1"/>
      </w:pPr>
      <w:r w:rsidRPr="004D5997">
        <w:lastRenderedPageBreak/>
        <w:t xml:space="preserve">Open Minds </w:t>
      </w:r>
      <w:r w:rsidR="007D19B5" w:rsidRPr="004D5997">
        <w:t>will notify the FWO of its proposed</w:t>
      </w:r>
      <w:r w:rsidR="007D19B5" w:rsidRPr="004D5997" w:rsidDel="00D7430F">
        <w:t xml:space="preserve"> Independent </w:t>
      </w:r>
      <w:r w:rsidR="007D19B5" w:rsidRPr="004D5997">
        <w:t>Auditor</w:t>
      </w:r>
      <w:r w:rsidR="007D19B5" w:rsidRPr="004D5997" w:rsidDel="00D7430F">
        <w:t xml:space="preserve"> </w:t>
      </w:r>
      <w:r w:rsidR="007D19B5" w:rsidRPr="004D5997">
        <w:t xml:space="preserve">by no later than </w:t>
      </w:r>
      <w:r w:rsidR="00AA0B13">
        <w:t>24</w:t>
      </w:r>
      <w:r w:rsidR="006554B5">
        <w:t xml:space="preserve"> May 2024</w:t>
      </w:r>
      <w:r w:rsidR="007D19B5" w:rsidRPr="004D5997">
        <w:t>. The FWO may in its sol</w:t>
      </w:r>
      <w:r w:rsidR="007D19B5">
        <w:t xml:space="preserve">e discretion approve the Independent Auditor in writing or otherwise require </w:t>
      </w:r>
      <w:r>
        <w:t xml:space="preserve">Open Minds </w:t>
      </w:r>
      <w:r w:rsidR="007D19B5">
        <w:t xml:space="preserve">to propose other Independent Auditors until the FWO has approved in writing an Independent Auditor. The Independent Auditor </w:t>
      </w:r>
      <w:r w:rsidR="007D19B5" w:rsidRPr="00D44982">
        <w:t xml:space="preserve">must be </w:t>
      </w:r>
      <w:r w:rsidR="007D19B5" w:rsidRPr="00D44982" w:rsidDel="00D7430F">
        <w:t>approved by the FWO in writing</w:t>
      </w:r>
      <w:r w:rsidR="007D19B5" w:rsidRPr="00D44982">
        <w:t xml:space="preserve"> prior to being engaged by </w:t>
      </w:r>
      <w:r>
        <w:t>Open Minds.</w:t>
      </w:r>
    </w:p>
    <w:p w14:paraId="6FE11F21" w14:textId="2EFB9BAD" w:rsidR="007D19B5" w:rsidRPr="00D44982" w:rsidRDefault="003D4C40" w:rsidP="008733BD">
      <w:pPr>
        <w:pStyle w:val="EUHeading3"/>
      </w:pPr>
      <w:r>
        <w:t>The Audit</w:t>
      </w:r>
      <w:r w:rsidR="00C8136F">
        <w:t xml:space="preserve"> </w:t>
      </w:r>
    </w:p>
    <w:p w14:paraId="2A742E39" w14:textId="6C55067D" w:rsidR="007D19B5" w:rsidRDefault="00C8136F" w:rsidP="00177803">
      <w:pPr>
        <w:pStyle w:val="EUParagraphLevel1"/>
      </w:pPr>
      <w:r>
        <w:t>Open Minds</w:t>
      </w:r>
      <w:r w:rsidR="007D19B5">
        <w:t xml:space="preserve"> must ensure t</w:t>
      </w:r>
      <w:r w:rsidR="007D19B5" w:rsidRPr="00D44982">
        <w:t>he Independent Auditor commence</w:t>
      </w:r>
      <w:r w:rsidR="007D19B5">
        <w:t>s</w:t>
      </w:r>
      <w:r w:rsidR="007D19B5" w:rsidRPr="00D44982">
        <w:t xml:space="preserve"> the Audit </w:t>
      </w:r>
      <w:r w:rsidR="00C51A57">
        <w:t xml:space="preserve">by </w:t>
      </w:r>
      <w:r w:rsidR="006554B5">
        <w:t>22 July</w:t>
      </w:r>
      <w:r w:rsidR="00C51A57">
        <w:t xml:space="preserve"> 2024</w:t>
      </w:r>
      <w:r w:rsidR="007D19B5" w:rsidRPr="00D44982">
        <w:t xml:space="preserve"> (</w:t>
      </w:r>
      <w:r>
        <w:rPr>
          <w:b/>
        </w:rPr>
        <w:t>A</w:t>
      </w:r>
      <w:r w:rsidR="007D19B5" w:rsidRPr="00D44982">
        <w:rPr>
          <w:b/>
        </w:rPr>
        <w:t>udit</w:t>
      </w:r>
      <w:r w:rsidR="007D19B5" w:rsidRPr="00D44982">
        <w:t>).</w:t>
      </w:r>
    </w:p>
    <w:p w14:paraId="0B57C542" w14:textId="49BAD222" w:rsidR="007D19B5" w:rsidRPr="00403A9C" w:rsidRDefault="007D19B5" w:rsidP="00177803">
      <w:pPr>
        <w:pStyle w:val="EUParagraphLevel1"/>
      </w:pPr>
      <w:r>
        <w:t xml:space="preserve">The relevant audit period for the Audit must be at least two full </w:t>
      </w:r>
      <w:r w:rsidR="00C51A57">
        <w:t xml:space="preserve">consecutive </w:t>
      </w:r>
      <w:r>
        <w:t xml:space="preserve">pay periods falling within the </w:t>
      </w:r>
      <w:r w:rsidRPr="00403A9C">
        <w:t>period</w:t>
      </w:r>
      <w:r w:rsidR="00C8136F" w:rsidRPr="00403A9C">
        <w:t xml:space="preserve"> </w:t>
      </w:r>
      <w:r w:rsidR="00C56122" w:rsidRPr="00605D3C">
        <w:t>12 July</w:t>
      </w:r>
      <w:r w:rsidR="008D1325">
        <w:t xml:space="preserve"> 2024</w:t>
      </w:r>
      <w:r w:rsidR="00C56122" w:rsidRPr="00605D3C">
        <w:t xml:space="preserve"> – 30 August</w:t>
      </w:r>
      <w:r w:rsidR="00C51A57" w:rsidRPr="00403A9C">
        <w:t xml:space="preserve"> 2024</w:t>
      </w:r>
      <w:r w:rsidRPr="00403A9C">
        <w:t>.</w:t>
      </w:r>
    </w:p>
    <w:p w14:paraId="55493793" w14:textId="02839DCF" w:rsidR="00C8136F" w:rsidRDefault="007D19B5" w:rsidP="003849FD">
      <w:pPr>
        <w:pStyle w:val="EUParagraphLevel1"/>
        <w:spacing w:after="80"/>
      </w:pPr>
      <w:r w:rsidRPr="00403A9C">
        <w:t xml:space="preserve">By </w:t>
      </w:r>
      <w:r w:rsidR="00C56122" w:rsidRPr="00403A9C">
        <w:t>2</w:t>
      </w:r>
      <w:r w:rsidR="006554B5" w:rsidRPr="00403A9C">
        <w:t>8 June 2024</w:t>
      </w:r>
      <w:r w:rsidRPr="00403A9C">
        <w:t xml:space="preserve">, </w:t>
      </w:r>
      <w:r w:rsidR="00C8136F" w:rsidRPr="00403A9C">
        <w:t>Open</w:t>
      </w:r>
      <w:r w:rsidR="00C8136F">
        <w:t xml:space="preserve"> Minds</w:t>
      </w:r>
      <w:r>
        <w:t xml:space="preserve"> </w:t>
      </w:r>
      <w:r w:rsidRPr="00D44982">
        <w:t xml:space="preserve">will provide for the FWO’s approval, details of the </w:t>
      </w:r>
      <w:r w:rsidRPr="00BB4F38">
        <w:t>methodology</w:t>
      </w:r>
      <w:r w:rsidRPr="00D44982">
        <w:t xml:space="preserve"> to be used by the Independent Auditor to conduct the </w:t>
      </w:r>
      <w:r>
        <w:t>Audit</w:t>
      </w:r>
      <w:r w:rsidRPr="00D44982">
        <w:t>.</w:t>
      </w:r>
      <w:r w:rsidR="00C8136F" w:rsidRPr="00C8136F">
        <w:t xml:space="preserve"> </w:t>
      </w:r>
    </w:p>
    <w:p w14:paraId="118DBD7B" w14:textId="77777777" w:rsidR="00EC1425" w:rsidRPr="00D44982" w:rsidRDefault="00EC1425" w:rsidP="003849FD">
      <w:pPr>
        <w:pStyle w:val="EUParagraphLevel1"/>
        <w:spacing w:after="80"/>
      </w:pPr>
      <w:r>
        <w:t>Open Minds must ensure that the Audit conducted by the Independent Auditor</w:t>
      </w:r>
      <w:r w:rsidRPr="00D44982">
        <w:t xml:space="preserve"> include</w:t>
      </w:r>
      <w:r>
        <w:t>s</w:t>
      </w:r>
      <w:r w:rsidRPr="00D44982">
        <w:t>:</w:t>
      </w:r>
    </w:p>
    <w:p w14:paraId="05AAC851" w14:textId="1917F8B2" w:rsidR="00EC1425" w:rsidRPr="007B3179" w:rsidRDefault="00EC1425" w:rsidP="003849FD">
      <w:pPr>
        <w:pStyle w:val="EUParagraphLevel2"/>
        <w:spacing w:before="80" w:after="80"/>
        <w:ind w:left="1135" w:hanging="284"/>
        <w:rPr>
          <w:color w:val="FF0000"/>
        </w:rPr>
      </w:pPr>
      <w:r>
        <w:t>an assessme</w:t>
      </w:r>
      <w:r w:rsidRPr="00F13E2F">
        <w:t xml:space="preserve">nt </w:t>
      </w:r>
      <w:r w:rsidR="00C157C4">
        <w:t xml:space="preserve">of </w:t>
      </w:r>
      <w:r w:rsidRPr="00F13E2F">
        <w:t xml:space="preserve">5% </w:t>
      </w:r>
      <w:r>
        <w:t xml:space="preserve">of all employees to whom the Open Minds </w:t>
      </w:r>
      <w:r w:rsidR="005C7D9B">
        <w:t>C</w:t>
      </w:r>
      <w:r>
        <w:t>A applies, across a range of classifications, locations and employment types (full time, part time and casual employment), during the relevant audit period (</w:t>
      </w:r>
      <w:r w:rsidRPr="00DB7D47">
        <w:rPr>
          <w:b/>
        </w:rPr>
        <w:t>Sampled Employees</w:t>
      </w:r>
      <w:r>
        <w:t xml:space="preserve">) in respect of their employment by Open </w:t>
      </w:r>
      <w:proofErr w:type="gramStart"/>
      <w:r>
        <w:t>Minds;</w:t>
      </w:r>
      <w:proofErr w:type="gramEnd"/>
    </w:p>
    <w:p w14:paraId="03D37A7C" w14:textId="58B4804A" w:rsidR="00EC1425" w:rsidRDefault="00EC1425" w:rsidP="003849FD">
      <w:pPr>
        <w:pStyle w:val="EUParagraphLevel2"/>
        <w:spacing w:before="80" w:after="80"/>
        <w:ind w:left="1135" w:hanging="284"/>
      </w:pPr>
      <w:r>
        <w:t xml:space="preserve">an assessment of whether the Sampled Employees have been correctly classified by </w:t>
      </w:r>
      <w:r w:rsidR="00415A2A">
        <w:t>Open Minds</w:t>
      </w:r>
      <w:r>
        <w:t>;</w:t>
      </w:r>
    </w:p>
    <w:p w14:paraId="630E9D38" w14:textId="1C2AE39E" w:rsidR="00EC1425" w:rsidRPr="00DB7D47" w:rsidRDefault="00EC1425" w:rsidP="003849FD">
      <w:pPr>
        <w:pStyle w:val="EUParagraphLevel2"/>
        <w:spacing w:before="80" w:after="80"/>
        <w:ind w:left="1135" w:hanging="284"/>
      </w:pPr>
      <w:r w:rsidRPr="00D44982">
        <w:t xml:space="preserve">an assessment of whether the pay and conditions of </w:t>
      </w:r>
      <w:r>
        <w:t>the Sampled</w:t>
      </w:r>
      <w:r w:rsidRPr="00D44982">
        <w:t xml:space="preserve"> </w:t>
      </w:r>
      <w:r>
        <w:t>E</w:t>
      </w:r>
      <w:r w:rsidRPr="00D44982">
        <w:t xml:space="preserve">mployees during the </w:t>
      </w:r>
      <w:r>
        <w:t xml:space="preserve">relevant audit </w:t>
      </w:r>
      <w:r w:rsidRPr="00D44982">
        <w:t xml:space="preserve">period is in compliance with </w:t>
      </w:r>
      <w:r>
        <w:t xml:space="preserve">the </w:t>
      </w:r>
      <w:bookmarkStart w:id="8" w:name="_Hlk152226056"/>
      <w:r>
        <w:t xml:space="preserve">FW Act and </w:t>
      </w:r>
      <w:r w:rsidR="00152BA6">
        <w:t xml:space="preserve">the Open Minds </w:t>
      </w:r>
      <w:r w:rsidR="005C7D9B">
        <w:t>C</w:t>
      </w:r>
      <w:r w:rsidR="00152BA6">
        <w:t xml:space="preserve">A </w:t>
      </w:r>
      <w:r>
        <w:t>(or replacement instrument</w:t>
      </w:r>
      <w:proofErr w:type="gramStart"/>
      <w:r>
        <w:t>)</w:t>
      </w:r>
      <w:bookmarkEnd w:id="8"/>
      <w:r w:rsidRPr="00D44982">
        <w:t>;</w:t>
      </w:r>
      <w:proofErr w:type="gramEnd"/>
    </w:p>
    <w:p w14:paraId="42B253B2" w14:textId="14F90227" w:rsidR="00EC1425" w:rsidRDefault="00EC1425" w:rsidP="003849FD">
      <w:pPr>
        <w:pStyle w:val="EUParagraphLevel2"/>
        <w:spacing w:before="80" w:after="80"/>
        <w:ind w:left="1135" w:hanging="284"/>
      </w:pPr>
      <w:r w:rsidRPr="00D44982">
        <w:t xml:space="preserve">direct contact with </w:t>
      </w:r>
      <w:r>
        <w:t>Sample E</w:t>
      </w:r>
      <w:r w:rsidRPr="00D44982">
        <w:t>mployees by way of site visits</w:t>
      </w:r>
      <w:r w:rsidR="007B1A2A">
        <w:t xml:space="preserve"> (or video conference if more practical)</w:t>
      </w:r>
      <w:r w:rsidRPr="00D44982">
        <w:t xml:space="preserve"> to at least </w:t>
      </w:r>
      <w:r w:rsidR="00C51A57" w:rsidRPr="00494493">
        <w:t>5</w:t>
      </w:r>
      <w:r w:rsidRPr="00494493">
        <w:t xml:space="preserve"> </w:t>
      </w:r>
      <w:r w:rsidRPr="00D44982">
        <w:t>different sites, to ensure accuracy of hours worked</w:t>
      </w:r>
      <w:r>
        <w:t xml:space="preserve">; </w:t>
      </w:r>
    </w:p>
    <w:p w14:paraId="4E41B226" w14:textId="47AC8C25" w:rsidR="00EC1425" w:rsidRDefault="00EC1425" w:rsidP="003849FD">
      <w:pPr>
        <w:pStyle w:val="EUParagraphLevel2"/>
        <w:spacing w:before="80" w:after="80"/>
        <w:ind w:left="1135" w:hanging="284"/>
      </w:pPr>
      <w:bookmarkStart w:id="9" w:name="_Ref88645293"/>
      <w:r>
        <w:t>the production of a written report on the Audit setting out the Independent Auditor’s findings, and the facts and circumstances surrounding them, to the FWO; and</w:t>
      </w:r>
      <w:bookmarkEnd w:id="9"/>
    </w:p>
    <w:p w14:paraId="495C3784" w14:textId="6FFBC1FA" w:rsidR="00EC1425" w:rsidRDefault="00EC1425" w:rsidP="003849FD">
      <w:pPr>
        <w:pStyle w:val="EUParagraphLevel2"/>
        <w:spacing w:before="80" w:after="80"/>
        <w:ind w:left="1135" w:hanging="284"/>
      </w:pPr>
      <w:r>
        <w:t xml:space="preserve">that the written report referred to in </w:t>
      </w:r>
      <w:r>
        <w:fldChar w:fldCharType="begin"/>
      </w:r>
      <w:r>
        <w:instrText xml:space="preserve"> REF _Ref88645293 \r \h </w:instrText>
      </w:r>
      <w:r>
        <w:fldChar w:fldCharType="separate"/>
      </w:r>
      <w:r w:rsidR="009D01CE">
        <w:t>(e)</w:t>
      </w:r>
      <w:r>
        <w:fldChar w:fldCharType="end"/>
      </w:r>
      <w:r>
        <w:t xml:space="preserve"> above contains the following declarations </w:t>
      </w:r>
      <w:r>
        <w:lastRenderedPageBreak/>
        <w:t>from the Independent Auditor:</w:t>
      </w:r>
    </w:p>
    <w:p w14:paraId="71CAA961" w14:textId="77777777" w:rsidR="00EC1425" w:rsidRPr="00F06081" w:rsidRDefault="00EC1425" w:rsidP="003849FD">
      <w:pPr>
        <w:pStyle w:val="EUParagraphLevel3"/>
        <w:spacing w:before="80" w:after="80"/>
      </w:pPr>
      <w:r w:rsidRPr="00D969E8">
        <w:rPr>
          <w:lang w:val="en-GB"/>
        </w:rPr>
        <w:t xml:space="preserve">the Independent </w:t>
      </w:r>
      <w:r>
        <w:rPr>
          <w:lang w:val="en-GB"/>
        </w:rPr>
        <w:t>Auditor</w:t>
      </w:r>
      <w:r w:rsidRPr="00D969E8">
        <w:rPr>
          <w:lang w:val="en-GB"/>
        </w:rPr>
        <w:t xml:space="preserve"> has no actual, potential or perceived conflict of interest in providing the </w:t>
      </w:r>
      <w:r>
        <w:rPr>
          <w:lang w:val="en-GB"/>
        </w:rPr>
        <w:t>report</w:t>
      </w:r>
      <w:r w:rsidRPr="00D969E8">
        <w:rPr>
          <w:lang w:val="en-GB"/>
        </w:rPr>
        <w:t xml:space="preserve"> to the </w:t>
      </w:r>
      <w:proofErr w:type="gramStart"/>
      <w:r w:rsidRPr="00D969E8">
        <w:rPr>
          <w:lang w:val="en-GB"/>
        </w:rPr>
        <w:t>FWO;</w:t>
      </w:r>
      <w:proofErr w:type="gramEnd"/>
      <w:r w:rsidRPr="00D969E8">
        <w:rPr>
          <w:lang w:val="en-GB"/>
        </w:rPr>
        <w:t xml:space="preserve"> </w:t>
      </w:r>
    </w:p>
    <w:p w14:paraId="06D0D3B2" w14:textId="7A1076AA" w:rsidR="00EC1425" w:rsidRPr="00F06081" w:rsidRDefault="00EC1425" w:rsidP="003849FD">
      <w:pPr>
        <w:pStyle w:val="EUParagraphLevel3"/>
        <w:spacing w:before="80" w:after="80"/>
      </w:pPr>
      <w:r w:rsidRPr="00D969E8">
        <w:rPr>
          <w:lang w:val="en-GB"/>
        </w:rPr>
        <w:t xml:space="preserve">notwithstanding that the Independent </w:t>
      </w:r>
      <w:r>
        <w:rPr>
          <w:lang w:val="en-GB"/>
        </w:rPr>
        <w:t>Auditor</w:t>
      </w:r>
      <w:r w:rsidRPr="00D969E8">
        <w:rPr>
          <w:lang w:val="en-GB"/>
        </w:rPr>
        <w:t xml:space="preserve"> is retained by </w:t>
      </w:r>
      <w:r w:rsidR="00415A2A">
        <w:t>Open Minds</w:t>
      </w:r>
      <w:r w:rsidRPr="00D969E8">
        <w:rPr>
          <w:lang w:val="en-GB"/>
        </w:rPr>
        <w:t xml:space="preserve">, the Independent </w:t>
      </w:r>
      <w:r>
        <w:rPr>
          <w:lang w:val="en-GB"/>
        </w:rPr>
        <w:t>Auditor</w:t>
      </w:r>
      <w:r w:rsidRPr="00D969E8">
        <w:rPr>
          <w:lang w:val="en-GB"/>
        </w:rPr>
        <w:t xml:space="preserve"> undertakes that it has acted independently, impartially, objectively and without influence from </w:t>
      </w:r>
      <w:r w:rsidR="00415A2A">
        <w:t>Open Minds</w:t>
      </w:r>
      <w:r w:rsidR="00415A2A" w:rsidRPr="00D969E8">
        <w:rPr>
          <w:lang w:val="en-GB"/>
        </w:rPr>
        <w:t xml:space="preserve"> </w:t>
      </w:r>
      <w:r w:rsidRPr="00D969E8">
        <w:rPr>
          <w:lang w:val="en-GB"/>
        </w:rPr>
        <w:t xml:space="preserve">in preparing the </w:t>
      </w:r>
      <w:proofErr w:type="gramStart"/>
      <w:r>
        <w:rPr>
          <w:lang w:val="en-GB"/>
        </w:rPr>
        <w:t>report</w:t>
      </w:r>
      <w:r w:rsidRPr="00D969E8">
        <w:rPr>
          <w:lang w:val="en-GB"/>
        </w:rPr>
        <w:t>;</w:t>
      </w:r>
      <w:proofErr w:type="gramEnd"/>
    </w:p>
    <w:p w14:paraId="1456050B" w14:textId="77777777" w:rsidR="00EC1425" w:rsidRPr="00F06081" w:rsidRDefault="00EC1425" w:rsidP="003849FD">
      <w:pPr>
        <w:pStyle w:val="EUParagraphLevel3"/>
        <w:spacing w:before="80" w:after="80"/>
      </w:pPr>
      <w:r w:rsidRPr="00D969E8">
        <w:rPr>
          <w:lang w:val="en-GB"/>
        </w:rPr>
        <w:t xml:space="preserve">the </w:t>
      </w:r>
      <w:r w:rsidRPr="00F06081">
        <w:rPr>
          <w:lang w:val="en-GB"/>
        </w:rPr>
        <w:t>report</w:t>
      </w:r>
      <w:r w:rsidRPr="00D969E8">
        <w:rPr>
          <w:lang w:val="en-GB"/>
        </w:rPr>
        <w:t xml:space="preserve"> is provided in accordance with applicable professional standards </w:t>
      </w:r>
      <w:r>
        <w:rPr>
          <w:lang w:val="en-GB"/>
        </w:rPr>
        <w:t>(which will be listed in the report)</w:t>
      </w:r>
      <w:r w:rsidRPr="00D969E8">
        <w:rPr>
          <w:lang w:val="en-GB"/>
        </w:rPr>
        <w:t>; and</w:t>
      </w:r>
    </w:p>
    <w:p w14:paraId="430C455F" w14:textId="77777777" w:rsidR="00EC1425" w:rsidRPr="00F06081" w:rsidRDefault="00EC1425" w:rsidP="003849FD">
      <w:pPr>
        <w:pStyle w:val="EUParagraphLevel3"/>
        <w:spacing w:before="80" w:after="80"/>
      </w:pPr>
      <w:r w:rsidRPr="00D969E8">
        <w:rPr>
          <w:lang w:val="en-GB"/>
        </w:rPr>
        <w:t xml:space="preserve">the </w:t>
      </w:r>
      <w:r>
        <w:rPr>
          <w:lang w:val="en-GB"/>
        </w:rPr>
        <w:t>report</w:t>
      </w:r>
      <w:r w:rsidRPr="00D969E8">
        <w:rPr>
          <w:lang w:val="en-GB"/>
        </w:rPr>
        <w:t xml:space="preserve"> is provided to the FWO for its benefit and the FWO can rely on the </w:t>
      </w:r>
      <w:r>
        <w:rPr>
          <w:lang w:val="en-GB"/>
        </w:rPr>
        <w:t>report</w:t>
      </w:r>
      <w:r w:rsidRPr="00D969E8">
        <w:rPr>
          <w:lang w:val="en-GB"/>
        </w:rPr>
        <w:t>.</w:t>
      </w:r>
    </w:p>
    <w:p w14:paraId="7F64D5CA" w14:textId="1CA54379" w:rsidR="007D19B5" w:rsidRPr="00D44982" w:rsidRDefault="00EC1425" w:rsidP="00177803">
      <w:pPr>
        <w:pStyle w:val="EUParagraphLevel1"/>
      </w:pPr>
      <w:r>
        <w:t xml:space="preserve">Open Minds </w:t>
      </w:r>
      <w:r w:rsidR="007D19B5" w:rsidRPr="001A371A">
        <w:t xml:space="preserve">will use its best endeavours to ensure the Independent Auditor provides a </w:t>
      </w:r>
      <w:r w:rsidR="007D19B5">
        <w:t xml:space="preserve">draft </w:t>
      </w:r>
      <w:r w:rsidR="007D19B5" w:rsidRPr="001A371A">
        <w:t xml:space="preserve">written report of </w:t>
      </w:r>
      <w:r w:rsidR="00F01D5A">
        <w:t xml:space="preserve">the </w:t>
      </w:r>
      <w:r w:rsidR="007D19B5" w:rsidRPr="001A371A">
        <w:t xml:space="preserve">Audit directly to the FWO by </w:t>
      </w:r>
      <w:r w:rsidR="005C7D9B">
        <w:t>11 November</w:t>
      </w:r>
      <w:r w:rsidR="00C51A57" w:rsidRPr="00547000">
        <w:t xml:space="preserve"> 2024</w:t>
      </w:r>
      <w:r w:rsidR="007D19B5" w:rsidRPr="001A371A">
        <w:t xml:space="preserve">, setting out the </w:t>
      </w:r>
      <w:r w:rsidR="007D19B5">
        <w:t xml:space="preserve">draft </w:t>
      </w:r>
      <w:r w:rsidR="007D19B5" w:rsidRPr="001A371A">
        <w:t xml:space="preserve">Audit findings, and the facts and circumstances supporting the Audit findings. </w:t>
      </w:r>
      <w:r>
        <w:t>Open Minds</w:t>
      </w:r>
      <w:r w:rsidR="007D19B5">
        <w:t xml:space="preserve"> </w:t>
      </w:r>
      <w:r w:rsidR="007D19B5" w:rsidRPr="001A371A">
        <w:t xml:space="preserve">will ensure the Independent Auditor does not provide the </w:t>
      </w:r>
      <w:r w:rsidR="007D19B5">
        <w:t xml:space="preserve">draft </w:t>
      </w:r>
      <w:r w:rsidR="007D19B5" w:rsidRPr="001A371A">
        <w:t xml:space="preserve">written report, or a copy of the same, </w:t>
      </w:r>
      <w:r>
        <w:t>to Open Minds</w:t>
      </w:r>
      <w:r w:rsidR="007D19B5">
        <w:t xml:space="preserve"> </w:t>
      </w:r>
      <w:r w:rsidR="007D19B5" w:rsidRPr="001A371A">
        <w:t>without the FWO’s</w:t>
      </w:r>
      <w:r w:rsidR="007D19B5">
        <w:t xml:space="preserve"> approval.</w:t>
      </w:r>
    </w:p>
    <w:p w14:paraId="5A6A8FCE" w14:textId="46C0EB85" w:rsidR="007D19B5" w:rsidRPr="00A73433" w:rsidRDefault="00EC1425" w:rsidP="00177803">
      <w:pPr>
        <w:pStyle w:val="EUParagraphLevel1"/>
      </w:pPr>
      <w:bookmarkStart w:id="10" w:name="_Ref11840541"/>
      <w:r>
        <w:t xml:space="preserve">Open Minds </w:t>
      </w:r>
      <w:r w:rsidR="007D19B5" w:rsidRPr="00D44982">
        <w:t xml:space="preserve">will </w:t>
      </w:r>
      <w:r w:rsidR="007D19B5">
        <w:t xml:space="preserve">use its best endeavours to </w:t>
      </w:r>
      <w:r w:rsidR="007D19B5" w:rsidRPr="00D44982">
        <w:t xml:space="preserve">ensure the Independent Auditor finalises the Audit and provides a written report </w:t>
      </w:r>
      <w:r w:rsidR="007D19B5">
        <w:t>of the Audit (</w:t>
      </w:r>
      <w:r w:rsidR="007D19B5" w:rsidRPr="008A3FB4">
        <w:rPr>
          <w:b/>
        </w:rPr>
        <w:t>Audit Report</w:t>
      </w:r>
      <w:r w:rsidR="007D19B5">
        <w:t xml:space="preserve">) directly </w:t>
      </w:r>
      <w:r w:rsidR="007D19B5" w:rsidRPr="00D44982">
        <w:t xml:space="preserve">to the FWO </w:t>
      </w:r>
      <w:r w:rsidR="007D19B5">
        <w:t>within one month of FWO providing any comments on the draft report to the Independent Auditor.</w:t>
      </w:r>
      <w:r w:rsidR="007D19B5" w:rsidRPr="00D44982">
        <w:t xml:space="preserve"> </w:t>
      </w:r>
      <w:r>
        <w:t xml:space="preserve">Open Minds </w:t>
      </w:r>
      <w:r w:rsidR="007D19B5" w:rsidRPr="00D44982">
        <w:t xml:space="preserve">will ensure the Independent Auditor does not provide the </w:t>
      </w:r>
      <w:r w:rsidR="007D19B5">
        <w:t>Audit Report</w:t>
      </w:r>
      <w:r w:rsidR="007D19B5" w:rsidRPr="00D44982">
        <w:t xml:space="preserve">, or a copy of the same, to </w:t>
      </w:r>
      <w:r>
        <w:t>Open Minds</w:t>
      </w:r>
      <w:r w:rsidR="007D19B5">
        <w:t xml:space="preserve"> </w:t>
      </w:r>
      <w:r w:rsidR="007D19B5" w:rsidRPr="00D44982">
        <w:t>without the FWO’s approval.</w:t>
      </w:r>
      <w:bookmarkEnd w:id="10"/>
    </w:p>
    <w:p w14:paraId="444A7EB1" w14:textId="5E0A1587" w:rsidR="007D19B5" w:rsidRPr="00D44982" w:rsidRDefault="007D19B5" w:rsidP="008733BD">
      <w:pPr>
        <w:pStyle w:val="EUHeading2"/>
      </w:pPr>
      <w:r w:rsidRPr="00D44982">
        <w:t>Outcome of Audit</w:t>
      </w:r>
    </w:p>
    <w:p w14:paraId="4663FC90" w14:textId="7F35FEB5" w:rsidR="003233C3" w:rsidRDefault="007D19B5" w:rsidP="00177803">
      <w:pPr>
        <w:pStyle w:val="EUParagraphLevel1"/>
      </w:pPr>
      <w:r w:rsidRPr="00D44982">
        <w:t xml:space="preserve">If the Audit </w:t>
      </w:r>
      <w:r w:rsidR="00D9775E" w:rsidRPr="00D44982">
        <w:t>identif</w:t>
      </w:r>
      <w:r w:rsidR="00D9775E">
        <w:t>ies</w:t>
      </w:r>
      <w:r w:rsidR="00D9775E" w:rsidRPr="00D44982">
        <w:t xml:space="preserve"> </w:t>
      </w:r>
      <w:r w:rsidRPr="00D44982">
        <w:t xml:space="preserve">underpayments </w:t>
      </w:r>
      <w:r w:rsidR="00D9775E">
        <w:t xml:space="preserve">arising under the </w:t>
      </w:r>
      <w:r w:rsidR="00D9775E" w:rsidRPr="00D9775E">
        <w:t xml:space="preserve">FW Act and the Open Minds </w:t>
      </w:r>
      <w:r w:rsidR="005C7D9B">
        <w:t>C</w:t>
      </w:r>
      <w:r w:rsidR="00D9775E" w:rsidRPr="00D9775E">
        <w:t>A (or replacement instrument)</w:t>
      </w:r>
      <w:r w:rsidR="00D9775E">
        <w:t xml:space="preserve"> </w:t>
      </w:r>
      <w:r w:rsidRPr="00D44982">
        <w:t xml:space="preserve">to any current or former employees, </w:t>
      </w:r>
      <w:r w:rsidR="00EC1425">
        <w:t>Open Minds</w:t>
      </w:r>
      <w:r>
        <w:t xml:space="preserve"> </w:t>
      </w:r>
      <w:r w:rsidRPr="00D44982">
        <w:t>will</w:t>
      </w:r>
      <w:r w:rsidR="003233C3">
        <w:t>:</w:t>
      </w:r>
    </w:p>
    <w:p w14:paraId="1604EB49" w14:textId="375AAA10" w:rsidR="003233C3" w:rsidRPr="00547000" w:rsidRDefault="003233C3" w:rsidP="00177803">
      <w:pPr>
        <w:pStyle w:val="EUParagraphLevel2"/>
      </w:pPr>
      <w:r w:rsidRPr="00547000">
        <w:t xml:space="preserve">rectify any </w:t>
      </w:r>
      <w:r w:rsidR="00D9775E" w:rsidRPr="00547000">
        <w:t xml:space="preserve">such </w:t>
      </w:r>
      <w:r w:rsidRPr="00547000">
        <w:t>underpayments identified in the relevant audit period; and</w:t>
      </w:r>
    </w:p>
    <w:p w14:paraId="78EB33A0" w14:textId="562F4073" w:rsidR="007D19B5" w:rsidRPr="00547000" w:rsidRDefault="003233C3" w:rsidP="00177803">
      <w:pPr>
        <w:pStyle w:val="EUParagraphLevel2"/>
      </w:pPr>
      <w:r w:rsidRPr="00547000">
        <w:t xml:space="preserve">conduct a reconciliation of the amounts paid and owed to those employees in the </w:t>
      </w:r>
      <w:r w:rsidR="00376448" w:rsidRPr="00547000">
        <w:t>12-month</w:t>
      </w:r>
      <w:r w:rsidRPr="00547000">
        <w:t xml:space="preserve"> period immediately prior to the relevant audit </w:t>
      </w:r>
      <w:r w:rsidR="00B70BEC" w:rsidRPr="00547000">
        <w:t>period and</w:t>
      </w:r>
      <w:r w:rsidRPr="00547000">
        <w:t xml:space="preserve"> rectify any underpayments that are identified.</w:t>
      </w:r>
      <w:r w:rsidR="007D19B5" w:rsidRPr="00547000">
        <w:t xml:space="preserve"> </w:t>
      </w:r>
    </w:p>
    <w:p w14:paraId="72286D78" w14:textId="079F29A6" w:rsidR="007D19B5" w:rsidRPr="00547000" w:rsidRDefault="00EC1425" w:rsidP="00177803">
      <w:pPr>
        <w:pStyle w:val="EUParagraphLevel1"/>
      </w:pPr>
      <w:r w:rsidRPr="00547000">
        <w:lastRenderedPageBreak/>
        <w:t>Open Minds</w:t>
      </w:r>
      <w:r w:rsidR="007D19B5" w:rsidRPr="00547000">
        <w:t xml:space="preserve"> will provide to the FWO evidence of such rectification within </w:t>
      </w:r>
      <w:r w:rsidR="00A67AD3">
        <w:t>60</w:t>
      </w:r>
      <w:r w:rsidR="007D19B5" w:rsidRPr="00547000">
        <w:t xml:space="preserve"> days of being informed by the FWO of the requirement to undertake the reconciliation. </w:t>
      </w:r>
    </w:p>
    <w:p w14:paraId="13FC879D" w14:textId="436279DB" w:rsidR="007D19B5" w:rsidRPr="00D44982" w:rsidRDefault="007D19B5" w:rsidP="00177803">
      <w:pPr>
        <w:pStyle w:val="EUParagraphLevel1"/>
      </w:pPr>
      <w:r w:rsidRPr="00D44982">
        <w:t xml:space="preserve">If any employees identified in the Audit as having underpayments </w:t>
      </w:r>
      <w:r w:rsidR="00D9775E">
        <w:t xml:space="preserve">arising under the FW Act and the Open Minds </w:t>
      </w:r>
      <w:r w:rsidR="005C7D9B">
        <w:t>C</w:t>
      </w:r>
      <w:r w:rsidR="00D9775E">
        <w:t xml:space="preserve">A (or replacement instrument) </w:t>
      </w:r>
      <w:r w:rsidRPr="00D44982">
        <w:t xml:space="preserve">owing to them cannot be located within 60 days of the conclusion of </w:t>
      </w:r>
      <w:r w:rsidR="000A603D">
        <w:t>the</w:t>
      </w:r>
      <w:r w:rsidR="000A603D" w:rsidRPr="00D44982">
        <w:t xml:space="preserve"> </w:t>
      </w:r>
      <w:r w:rsidRPr="00D44982">
        <w:t xml:space="preserve">Audit, </w:t>
      </w:r>
      <w:r w:rsidR="00EC1425">
        <w:t>Open Minds</w:t>
      </w:r>
      <w:r>
        <w:t xml:space="preserve"> </w:t>
      </w:r>
      <w:r w:rsidRPr="00D44982" w:rsidDel="00D7430F">
        <w:t xml:space="preserve">will </w:t>
      </w:r>
      <w:r>
        <w:t>pay those amounts</w:t>
      </w:r>
      <w:r w:rsidRPr="00D44982" w:rsidDel="00D7430F">
        <w:t xml:space="preserve"> to the Commonwealth of Australia </w:t>
      </w:r>
      <w:r>
        <w:t xml:space="preserve">(through the FWO) </w:t>
      </w:r>
      <w:r w:rsidRPr="00D44982" w:rsidDel="00D7430F">
        <w:t>in accordance with section 559 of the FW Act</w:t>
      </w:r>
      <w:r w:rsidRPr="00D44982">
        <w:t>.</w:t>
      </w:r>
      <w:r>
        <w:t xml:space="preserve"> </w:t>
      </w:r>
      <w:r w:rsidR="00EC1425">
        <w:t>Open Minds</w:t>
      </w:r>
      <w:r>
        <w:t xml:space="preserve"> will complete the required documents supplied by the FWO for this purpose.</w:t>
      </w:r>
    </w:p>
    <w:p w14:paraId="59EB3E9E" w14:textId="26B14001" w:rsidR="007D19B5" w:rsidRPr="00D44982" w:rsidRDefault="00EC1425" w:rsidP="00177803">
      <w:pPr>
        <w:pStyle w:val="EUParagraphLevel1"/>
      </w:pPr>
      <w:r>
        <w:t>If the</w:t>
      </w:r>
      <w:r w:rsidR="007D19B5" w:rsidRPr="00D44982">
        <w:t xml:space="preserve"> Audit identif</w:t>
      </w:r>
      <w:r>
        <w:t xml:space="preserve">ies </w:t>
      </w:r>
      <w:r w:rsidR="007D19B5">
        <w:t xml:space="preserve">an </w:t>
      </w:r>
      <w:r w:rsidR="007D19B5" w:rsidRPr="00D44982">
        <w:t>underpayment of entitlements</w:t>
      </w:r>
      <w:r w:rsidR="007D19B5">
        <w:t xml:space="preserve"> </w:t>
      </w:r>
      <w:r w:rsidR="00D9775E">
        <w:t xml:space="preserve">arising under the FW Act and the Open Minds </w:t>
      </w:r>
      <w:r w:rsidR="005C7D9B">
        <w:t>C</w:t>
      </w:r>
      <w:r w:rsidR="00D9775E">
        <w:t xml:space="preserve">A (or replacement instrument) </w:t>
      </w:r>
      <w:r w:rsidR="007D19B5">
        <w:t>to one or more employees</w:t>
      </w:r>
      <w:r w:rsidR="007D19B5" w:rsidRPr="00D44982">
        <w:t xml:space="preserve">, and the FWO reasonably believes that employees not included in the Audit are also likely to have been underpaid, </w:t>
      </w:r>
      <w:r>
        <w:t>Open Minds</w:t>
      </w:r>
      <w:r w:rsidR="007D19B5">
        <w:t xml:space="preserve"> </w:t>
      </w:r>
      <w:r w:rsidR="007D19B5" w:rsidRPr="00D44982">
        <w:t xml:space="preserve">will engage an </w:t>
      </w:r>
      <w:r w:rsidR="007D19B5" w:rsidRPr="00D44982" w:rsidDel="00D7430F">
        <w:t>accounting professional or an employment law specialist</w:t>
      </w:r>
      <w:r w:rsidR="007D19B5" w:rsidRPr="00D44982">
        <w:t xml:space="preserve"> approved by the FWO to conduct a further audit of all its employees</w:t>
      </w:r>
      <w:r w:rsidR="007D19B5">
        <w:t xml:space="preserve"> to whom </w:t>
      </w:r>
      <w:r>
        <w:t xml:space="preserve">the Open Minds </w:t>
      </w:r>
      <w:r w:rsidR="00C61853">
        <w:t>C</w:t>
      </w:r>
      <w:r w:rsidR="00012768">
        <w:t>A</w:t>
      </w:r>
      <w:r w:rsidR="007D19B5">
        <w:t xml:space="preserve"> (or replacement instrument) applies</w:t>
      </w:r>
      <w:r w:rsidR="007D19B5" w:rsidRPr="00D44982">
        <w:t xml:space="preserve"> (or a particular cohort of employees</w:t>
      </w:r>
      <w:r w:rsidR="007D19B5">
        <w:t xml:space="preserve"> within this group</w:t>
      </w:r>
      <w:r w:rsidR="007D19B5" w:rsidRPr="00D44982">
        <w:t>), as determined by the FWO (</w:t>
      </w:r>
      <w:r w:rsidR="007D19B5" w:rsidRPr="00D44982">
        <w:rPr>
          <w:b/>
        </w:rPr>
        <w:t>Additional Audit</w:t>
      </w:r>
      <w:r w:rsidR="007D19B5" w:rsidRPr="00D44982">
        <w:t xml:space="preserve">).  Any Additional Audit must be paid for by </w:t>
      </w:r>
      <w:r>
        <w:t>Open Minds</w:t>
      </w:r>
      <w:r w:rsidR="007D19B5" w:rsidRPr="00D44982">
        <w:t xml:space="preserve">. </w:t>
      </w:r>
    </w:p>
    <w:p w14:paraId="28E2765A" w14:textId="55F8491D" w:rsidR="00CA0033" w:rsidRDefault="007D19B5" w:rsidP="0079333F">
      <w:pPr>
        <w:pStyle w:val="EUParagraphLevel1"/>
      </w:pPr>
      <w:r w:rsidRPr="00D44982">
        <w:t xml:space="preserve">If requested by the FWO, </w:t>
      </w:r>
      <w:r w:rsidR="00EC1425">
        <w:t xml:space="preserve">Open Minds </w:t>
      </w:r>
      <w:r w:rsidRPr="00D44982">
        <w:t>will provide the FWO with all records and documents used to conduct any or all of the Audits (including any Additional Audit), within 7 days of such a request</w:t>
      </w:r>
      <w:r>
        <w:t>.</w:t>
      </w:r>
    </w:p>
    <w:p w14:paraId="62D69412" w14:textId="715B220E" w:rsidR="008F4B0D" w:rsidRDefault="006758A8" w:rsidP="0079333F">
      <w:pPr>
        <w:pStyle w:val="EUParagraphLevel1"/>
      </w:pPr>
      <w:r>
        <w:t>The FWO will notify Open Minds</w:t>
      </w:r>
      <w:r w:rsidR="00B10280">
        <w:t xml:space="preserve"> in writing</w:t>
      </w:r>
      <w:r>
        <w:t xml:space="preserve"> that </w:t>
      </w:r>
      <w:r w:rsidR="00C274EC">
        <w:t>t</w:t>
      </w:r>
      <w:r w:rsidR="009408C5">
        <w:t xml:space="preserve">he </w:t>
      </w:r>
      <w:r w:rsidR="00306F3E">
        <w:t>i</w:t>
      </w:r>
      <w:r w:rsidR="00B10280">
        <w:t xml:space="preserve">ndependent </w:t>
      </w:r>
      <w:r w:rsidR="009408C5">
        <w:t>Audit</w:t>
      </w:r>
      <w:r w:rsidR="00B10280">
        <w:t xml:space="preserve"> (and if required the Additional Audit)</w:t>
      </w:r>
      <w:r w:rsidR="009408C5">
        <w:t xml:space="preserve"> </w:t>
      </w:r>
      <w:r w:rsidR="00C274EC">
        <w:t xml:space="preserve">has concluded </w:t>
      </w:r>
      <w:r w:rsidR="00306F3E">
        <w:t xml:space="preserve">upon </w:t>
      </w:r>
      <w:r w:rsidR="00C274EC">
        <w:t xml:space="preserve">compliance with </w:t>
      </w:r>
      <w:r>
        <w:t>clauses 22 to 3</w:t>
      </w:r>
      <w:r w:rsidR="002C3921">
        <w:t>4</w:t>
      </w:r>
      <w:r>
        <w:t>.</w:t>
      </w:r>
    </w:p>
    <w:p w14:paraId="6C4EC9C9" w14:textId="0E9B5D11" w:rsidR="007D19B5" w:rsidRPr="00D44982" w:rsidRDefault="007D19B5" w:rsidP="008733BD">
      <w:pPr>
        <w:pStyle w:val="EUHeading2"/>
      </w:pPr>
      <w:r w:rsidRPr="00D44982">
        <w:t xml:space="preserve">Employee Hotline </w:t>
      </w:r>
    </w:p>
    <w:p w14:paraId="25A01C82" w14:textId="30D8C2D9" w:rsidR="007D19B5" w:rsidRPr="00D44982" w:rsidRDefault="00D13954" w:rsidP="0083146C">
      <w:pPr>
        <w:pStyle w:val="EUParagraphLevel1"/>
      </w:pPr>
      <w:r>
        <w:t xml:space="preserve">Within </w:t>
      </w:r>
      <w:r w:rsidR="00C51A57">
        <w:t>7</w:t>
      </w:r>
      <w:r>
        <w:t xml:space="preserve"> days of the Commencement Date</w:t>
      </w:r>
      <w:r w:rsidR="007D19B5" w:rsidRPr="00D44982">
        <w:t xml:space="preserve"> at its own expense, </w:t>
      </w:r>
      <w:r>
        <w:t xml:space="preserve">Open Minds </w:t>
      </w:r>
      <w:r w:rsidR="007D19B5" w:rsidRPr="00D44982">
        <w:t xml:space="preserve">will engage an independent organisation to operate a </w:t>
      </w:r>
      <w:r w:rsidR="007D19B5" w:rsidRPr="00403A9C">
        <w:t>dedicated email address</w:t>
      </w:r>
      <w:r w:rsidR="007D19B5" w:rsidRPr="00D44982">
        <w:t xml:space="preserve"> for all current and former employees </w:t>
      </w:r>
      <w:r w:rsidR="00797A98" w:rsidRPr="00797A98">
        <w:t xml:space="preserve">to whom the </w:t>
      </w:r>
      <w:r w:rsidR="00797A98">
        <w:t xml:space="preserve">Open Minds </w:t>
      </w:r>
      <w:r w:rsidR="00C61853">
        <w:t>C</w:t>
      </w:r>
      <w:r w:rsidR="00797A98">
        <w:t>A</w:t>
      </w:r>
      <w:r w:rsidR="007D19B5">
        <w:t xml:space="preserve"> </w:t>
      </w:r>
      <w:r w:rsidR="00C61853">
        <w:t xml:space="preserve">applies or </w:t>
      </w:r>
      <w:r w:rsidR="007D19B5">
        <w:t xml:space="preserve">applied, </w:t>
      </w:r>
      <w:r w:rsidR="007D19B5" w:rsidRPr="00D44982">
        <w:t xml:space="preserve">to make enquiries in relation to their entitlements, </w:t>
      </w:r>
      <w:proofErr w:type="gramStart"/>
      <w:r w:rsidR="007D19B5" w:rsidRPr="00D44982">
        <w:t>underpayments</w:t>
      </w:r>
      <w:proofErr w:type="gramEnd"/>
      <w:r w:rsidR="007D19B5" w:rsidRPr="00D44982">
        <w:t xml:space="preserve"> or related employment concerns (</w:t>
      </w:r>
      <w:r w:rsidR="007D19B5" w:rsidRPr="0083146C">
        <w:rPr>
          <w:b/>
        </w:rPr>
        <w:t>Employee Hotline</w:t>
      </w:r>
      <w:r w:rsidR="007D19B5" w:rsidRPr="00D44982">
        <w:t>). Employees will have the option of making enquiries on a confidential basis.</w:t>
      </w:r>
    </w:p>
    <w:p w14:paraId="0A725DB4" w14:textId="4BA6FA44" w:rsidR="007D19B5" w:rsidRPr="00D44982" w:rsidRDefault="007D19B5" w:rsidP="00177803">
      <w:pPr>
        <w:pStyle w:val="EUParagraphLevel1"/>
      </w:pPr>
      <w:r w:rsidRPr="00D44982">
        <w:t xml:space="preserve">The independent organisation must be approved by the FWO prior to being engaged by </w:t>
      </w:r>
      <w:r w:rsidR="00797A98">
        <w:t>Open Minds</w:t>
      </w:r>
      <w:r>
        <w:t xml:space="preserve"> </w:t>
      </w:r>
      <w:r w:rsidRPr="00D44982">
        <w:t xml:space="preserve">to operate the Employee Hotline. </w:t>
      </w:r>
    </w:p>
    <w:p w14:paraId="608177E3" w14:textId="0DB0775A" w:rsidR="007D19B5" w:rsidRPr="00D44982" w:rsidRDefault="00797A98" w:rsidP="00177803">
      <w:pPr>
        <w:pStyle w:val="EUParagraphLevel1"/>
      </w:pPr>
      <w:r>
        <w:lastRenderedPageBreak/>
        <w:t>Open Minds</w:t>
      </w:r>
      <w:r w:rsidR="007D19B5">
        <w:t xml:space="preserve"> </w:t>
      </w:r>
      <w:r w:rsidR="007D19B5" w:rsidRPr="00D44982">
        <w:t>will:</w:t>
      </w:r>
    </w:p>
    <w:p w14:paraId="61E133D4" w14:textId="12755CBC" w:rsidR="007D19B5" w:rsidRPr="00D44982" w:rsidRDefault="007D19B5" w:rsidP="00177803">
      <w:pPr>
        <w:pStyle w:val="EUParagraphLevel2"/>
      </w:pPr>
      <w:r w:rsidRPr="00D44982">
        <w:t xml:space="preserve">ensure the Employee Hotline remains operational for a period of </w:t>
      </w:r>
      <w:r w:rsidR="00C51A57">
        <w:t>at least</w:t>
      </w:r>
      <w:r w:rsidR="00797A98">
        <w:t xml:space="preserve"> 3</w:t>
      </w:r>
      <w:r w:rsidRPr="00D44982">
        <w:t xml:space="preserve"> months;</w:t>
      </w:r>
    </w:p>
    <w:p w14:paraId="3BF7F553" w14:textId="59C16115" w:rsidR="00797A98" w:rsidRDefault="007D19B5" w:rsidP="008733BD">
      <w:pPr>
        <w:pStyle w:val="EUParagraphLevel2"/>
      </w:pPr>
      <w:r>
        <w:t xml:space="preserve">take steps to </w:t>
      </w:r>
      <w:r w:rsidRPr="00D44982">
        <w:t xml:space="preserve">respond to each email enquiry and seek to resolve any issues within 30 days and notify the FWO of any issues that are not resolved within </w:t>
      </w:r>
      <w:r>
        <w:t>6</w:t>
      </w:r>
      <w:r w:rsidRPr="00D44982">
        <w:t xml:space="preserve">0 days; </w:t>
      </w:r>
    </w:p>
    <w:p w14:paraId="0D8189E2" w14:textId="33F2FF89" w:rsidR="00C51A57" w:rsidRDefault="004B071D" w:rsidP="004B071D">
      <w:pPr>
        <w:pStyle w:val="EUParagraphLevel2"/>
      </w:pPr>
      <w:r w:rsidRPr="004B071D">
        <w:t>within 30 days from the Employee Hotline ceasing operation, provide the FWO with a report of any concerns raised by employees and how the matters were resolved</w:t>
      </w:r>
      <w:r w:rsidR="006816CE">
        <w:t xml:space="preserve">; and </w:t>
      </w:r>
    </w:p>
    <w:p w14:paraId="4E19F51B" w14:textId="50C3654C" w:rsidR="004B071D" w:rsidRPr="004B071D" w:rsidRDefault="00C51A57" w:rsidP="004B071D">
      <w:pPr>
        <w:pStyle w:val="EUParagraphLevel2"/>
      </w:pPr>
      <w:r>
        <w:t>if any enquiries remain unresolved 30 days after the cessation of the Employee Hotline, Open Minds will continue reporting to the FWO until any such enquiries are resolved</w:t>
      </w:r>
      <w:r w:rsidR="004B071D" w:rsidRPr="004B071D">
        <w:t>.</w:t>
      </w:r>
    </w:p>
    <w:p w14:paraId="588942E9" w14:textId="48A65E96" w:rsidR="007D19B5" w:rsidRPr="00D44982" w:rsidRDefault="007D19B5" w:rsidP="008733BD">
      <w:pPr>
        <w:pStyle w:val="EUHeading2"/>
      </w:pPr>
      <w:r w:rsidRPr="00D44982">
        <w:t>Notices – Internal and External</w:t>
      </w:r>
    </w:p>
    <w:p w14:paraId="04A7FCF7" w14:textId="34D76747" w:rsidR="00C2033A" w:rsidRDefault="00C2033A" w:rsidP="008733BD">
      <w:pPr>
        <w:pStyle w:val="EUHeading3"/>
      </w:pPr>
      <w:r>
        <w:t xml:space="preserve">Letter to Employees </w:t>
      </w:r>
    </w:p>
    <w:p w14:paraId="2015233F" w14:textId="411E5161" w:rsidR="00C2033A" w:rsidRDefault="00C2033A" w:rsidP="00C2033A">
      <w:pPr>
        <w:pStyle w:val="EUParagraphLevel1"/>
      </w:pPr>
      <w:r>
        <w:t>Within 28 days of the Commencement Date, Open Minds will send a letter (</w:t>
      </w:r>
      <w:r w:rsidRPr="00C2033A">
        <w:rPr>
          <w:b/>
        </w:rPr>
        <w:t>Employee Letter</w:t>
      </w:r>
      <w:r>
        <w:t xml:space="preserve">) to all current Open Minds employees giving notice of this and relevant contact </w:t>
      </w:r>
      <w:r w:rsidRPr="00152BA6">
        <w:t>details of the Employee Hotline. The Employee Letter will be in the form of Attachment A.</w:t>
      </w:r>
    </w:p>
    <w:p w14:paraId="1DAA38DC" w14:textId="11568FD1" w:rsidR="00C2033A" w:rsidRDefault="00C2033A" w:rsidP="00C2033A">
      <w:pPr>
        <w:pStyle w:val="EUParagraphLevel1"/>
      </w:pPr>
      <w:r>
        <w:t xml:space="preserve">Within </w:t>
      </w:r>
      <w:r w:rsidR="00EF2FCB">
        <w:t>45</w:t>
      </w:r>
      <w:r>
        <w:t xml:space="preserve"> days of the Commencement Date, Open Minds will provide evidence to the FWO that the Employee Letter has been sent to all current Open Minds employees. </w:t>
      </w:r>
    </w:p>
    <w:p w14:paraId="527DBE84" w14:textId="13827ED5" w:rsidR="00CA0033" w:rsidRPr="00CA0033" w:rsidRDefault="00935BA5" w:rsidP="00CA0033">
      <w:pPr>
        <w:pStyle w:val="EUParagraphLevel1"/>
        <w:numPr>
          <w:ilvl w:val="0"/>
          <w:numId w:val="0"/>
        </w:numPr>
        <w:rPr>
          <w:b/>
        </w:rPr>
      </w:pPr>
      <w:r w:rsidRPr="00E54E34">
        <w:rPr>
          <w:b/>
        </w:rPr>
        <w:t>Monitoring of Progress</w:t>
      </w:r>
    </w:p>
    <w:p w14:paraId="2F70EFE4" w14:textId="18AD97AF" w:rsidR="005F5F0B" w:rsidRPr="00AC2877" w:rsidRDefault="00CA0033" w:rsidP="00CA0033">
      <w:pPr>
        <w:pStyle w:val="EUParagraphLevel1"/>
      </w:pPr>
      <w:r w:rsidRPr="00AC2877">
        <w:t xml:space="preserve">Open Minds will provide </w:t>
      </w:r>
      <w:r w:rsidR="00935BA5" w:rsidRPr="00AC2877">
        <w:t xml:space="preserve">the </w:t>
      </w:r>
      <w:r w:rsidRPr="00AC2877">
        <w:t xml:space="preserve">FWO </w:t>
      </w:r>
      <w:r w:rsidR="00935BA5" w:rsidRPr="00AC2877">
        <w:t xml:space="preserve">with evidence on a </w:t>
      </w:r>
      <w:r w:rsidRPr="00AC2877">
        <w:t>quarterly basis</w:t>
      </w:r>
      <w:r w:rsidR="00935BA5" w:rsidRPr="00AC2877">
        <w:t xml:space="preserve"> </w:t>
      </w:r>
      <w:r w:rsidR="006360BF" w:rsidRPr="006E182D">
        <w:t>for the life of the EU</w:t>
      </w:r>
      <w:r w:rsidR="006360BF" w:rsidRPr="00AC2877">
        <w:t xml:space="preserve"> </w:t>
      </w:r>
      <w:r w:rsidR="00935BA5" w:rsidRPr="00AC2877">
        <w:t>that</w:t>
      </w:r>
      <w:r w:rsidR="005F5F0B" w:rsidRPr="00AC2877">
        <w:t>:</w:t>
      </w:r>
    </w:p>
    <w:p w14:paraId="2964CE7F" w14:textId="5EFE78CF" w:rsidR="00CA0033" w:rsidRPr="00CA0033" w:rsidRDefault="00CA0033" w:rsidP="00935BA5">
      <w:pPr>
        <w:pStyle w:val="EUParagraphLevel2"/>
      </w:pPr>
      <w:r w:rsidRPr="00CA0033">
        <w:t xml:space="preserve">the </w:t>
      </w:r>
      <w:r w:rsidR="00FA2C2E">
        <w:t xml:space="preserve">Payroll Remediation </w:t>
      </w:r>
      <w:r w:rsidRPr="00CA0033">
        <w:t>Committee</w:t>
      </w:r>
      <w:r w:rsidR="00935BA5" w:rsidRPr="00935BA5">
        <w:t xml:space="preserve"> </w:t>
      </w:r>
      <w:r w:rsidR="00935BA5">
        <w:t xml:space="preserve">is in place and is </w:t>
      </w:r>
      <w:r w:rsidR="004B071D">
        <w:t>facilitating</w:t>
      </w:r>
      <w:r w:rsidR="00935BA5">
        <w:t xml:space="preserve"> </w:t>
      </w:r>
      <w:r w:rsidR="00935BA5" w:rsidRPr="00935BA5">
        <w:t xml:space="preserve">consultation and communication with </w:t>
      </w:r>
      <w:r w:rsidR="004B071D">
        <w:t>the</w:t>
      </w:r>
      <w:r w:rsidR="00935BA5" w:rsidRPr="00935BA5">
        <w:t xml:space="preserve"> staff</w:t>
      </w:r>
      <w:r w:rsidR="004B071D">
        <w:t xml:space="preserve"> of Open Minds</w:t>
      </w:r>
      <w:r w:rsidR="00935BA5" w:rsidRPr="00935BA5">
        <w:t xml:space="preserve"> </w:t>
      </w:r>
      <w:r w:rsidR="00935BA5">
        <w:t xml:space="preserve">and monitoring progress made </w:t>
      </w:r>
      <w:r w:rsidR="00935BA5" w:rsidRPr="00DF34DE">
        <w:t xml:space="preserve">against the obligations to this Undertaking in paragraphs </w:t>
      </w:r>
      <w:r w:rsidR="00E56443" w:rsidRPr="00DF34DE">
        <w:t>16 to 4</w:t>
      </w:r>
      <w:r w:rsidR="002C3921" w:rsidRPr="00DF34DE">
        <w:t>0</w:t>
      </w:r>
      <w:r w:rsidR="009123B9" w:rsidRPr="00DF34DE">
        <w:t xml:space="preserve"> above</w:t>
      </w:r>
      <w:r w:rsidR="00935BA5" w:rsidRPr="00DF34DE">
        <w:t>. This</w:t>
      </w:r>
      <w:r w:rsidR="00935BA5">
        <w:t xml:space="preserve"> </w:t>
      </w:r>
      <w:r w:rsidR="004B071D">
        <w:t>evidence will include the</w:t>
      </w:r>
      <w:r w:rsidR="00935BA5">
        <w:t xml:space="preserve"> following</w:t>
      </w:r>
      <w:r w:rsidRPr="00CA0033">
        <w:t>:</w:t>
      </w:r>
    </w:p>
    <w:p w14:paraId="1B52B967" w14:textId="645C5503" w:rsidR="00CA0033" w:rsidRPr="00CA0033" w:rsidRDefault="00CA0033" w:rsidP="005F5F0B">
      <w:pPr>
        <w:pStyle w:val="EUParagraphLevel1"/>
        <w:numPr>
          <w:ilvl w:val="0"/>
          <w:numId w:val="48"/>
        </w:numPr>
      </w:pPr>
      <w:r w:rsidRPr="00CA0033">
        <w:t xml:space="preserve">The makeup and composition of the members of the </w:t>
      </w:r>
      <w:r w:rsidR="00FA2C2E">
        <w:t>Payroll Remediation</w:t>
      </w:r>
      <w:r w:rsidR="00FA2C2E" w:rsidRPr="00CA0033">
        <w:t xml:space="preserve"> </w:t>
      </w:r>
      <w:r w:rsidRPr="00CA0033">
        <w:t>Committee.</w:t>
      </w:r>
    </w:p>
    <w:p w14:paraId="4F9F6109" w14:textId="64C0DE81" w:rsidR="00CA0033" w:rsidRPr="00CA0033" w:rsidRDefault="00CA0033" w:rsidP="005F5F0B">
      <w:pPr>
        <w:pStyle w:val="EUParagraphLevel1"/>
        <w:numPr>
          <w:ilvl w:val="0"/>
          <w:numId w:val="48"/>
        </w:numPr>
      </w:pPr>
      <w:r w:rsidRPr="00CA0033">
        <w:lastRenderedPageBreak/>
        <w:t xml:space="preserve">Copies of minutes issued following </w:t>
      </w:r>
      <w:r w:rsidR="00FA2C2E">
        <w:t>Payroll Remediation</w:t>
      </w:r>
      <w:r w:rsidR="00FA2C2E" w:rsidRPr="00CA0033">
        <w:t xml:space="preserve"> </w:t>
      </w:r>
      <w:r w:rsidRPr="00CA0033">
        <w:t>Committee meetings.</w:t>
      </w:r>
    </w:p>
    <w:p w14:paraId="247F3FB5" w14:textId="515F75C7" w:rsidR="005F5F0B" w:rsidRDefault="00CA0033" w:rsidP="005F5F0B">
      <w:pPr>
        <w:pStyle w:val="EUParagraphLevel1"/>
        <w:numPr>
          <w:ilvl w:val="0"/>
          <w:numId w:val="48"/>
        </w:numPr>
      </w:pPr>
      <w:r w:rsidRPr="00CA0033">
        <w:t xml:space="preserve">Progress against undertakings </w:t>
      </w:r>
      <w:r w:rsidR="004C6476">
        <w:t>at</w:t>
      </w:r>
      <w:r w:rsidR="009123B9" w:rsidRPr="009123B9">
        <w:t xml:space="preserve"> paragraphs </w:t>
      </w:r>
      <w:r w:rsidR="00E56443">
        <w:t>16 - 4</w:t>
      </w:r>
      <w:r w:rsidR="00C61853">
        <w:t>0</w:t>
      </w:r>
      <w:r w:rsidRPr="00CA0033">
        <w:t xml:space="preserve">. </w:t>
      </w:r>
    </w:p>
    <w:p w14:paraId="183E1757" w14:textId="2BA04C45" w:rsidR="00CA0033" w:rsidRPr="00CA0033" w:rsidRDefault="00CA0033" w:rsidP="005F5F0B">
      <w:pPr>
        <w:pStyle w:val="EUParagraphLevel1"/>
        <w:numPr>
          <w:ilvl w:val="0"/>
          <w:numId w:val="48"/>
        </w:numPr>
      </w:pPr>
      <w:r w:rsidRPr="00CA0033">
        <w:t>Details on any amendments to organisational policies and or procedures which</w:t>
      </w:r>
      <w:r w:rsidR="005F5F0B">
        <w:t xml:space="preserve"> </w:t>
      </w:r>
      <w:r w:rsidRPr="00CA0033">
        <w:t xml:space="preserve">address continuous improvement in the application of the </w:t>
      </w:r>
      <w:r w:rsidR="004C6476">
        <w:t xml:space="preserve">Open Minds </w:t>
      </w:r>
      <w:r w:rsidR="00C61853">
        <w:t>C</w:t>
      </w:r>
      <w:r w:rsidR="004C6476">
        <w:t>A</w:t>
      </w:r>
      <w:r w:rsidRPr="00CA0033">
        <w:t>.</w:t>
      </w:r>
    </w:p>
    <w:p w14:paraId="211213D0" w14:textId="22EB2200" w:rsidR="00CA0033" w:rsidRPr="00CA0033" w:rsidRDefault="00CA0033" w:rsidP="005F5F0B">
      <w:pPr>
        <w:pStyle w:val="EUParagraphLevel1"/>
        <w:numPr>
          <w:ilvl w:val="0"/>
          <w:numId w:val="48"/>
        </w:numPr>
      </w:pPr>
      <w:r w:rsidRPr="00CA0033">
        <w:t xml:space="preserve">Interactions between any relevant unions and the </w:t>
      </w:r>
      <w:r w:rsidR="00FA2C2E">
        <w:t>Payroll Remediation</w:t>
      </w:r>
      <w:r w:rsidR="00FA2C2E" w:rsidRPr="00CA0033">
        <w:t xml:space="preserve"> </w:t>
      </w:r>
      <w:r w:rsidRPr="00CA0033">
        <w:t>Committee.</w:t>
      </w:r>
    </w:p>
    <w:p w14:paraId="4D8ED6AC" w14:textId="19749523" w:rsidR="00CA0033" w:rsidRPr="00CA0033" w:rsidRDefault="00CA0033" w:rsidP="005F5F0B">
      <w:pPr>
        <w:pStyle w:val="EUParagraphLevel1"/>
        <w:numPr>
          <w:ilvl w:val="0"/>
          <w:numId w:val="48"/>
        </w:numPr>
      </w:pPr>
      <w:r w:rsidRPr="00CA0033">
        <w:t xml:space="preserve">Any outstanding issues raised in relation to the self-report and the associated remediation program. </w:t>
      </w:r>
    </w:p>
    <w:p w14:paraId="0C4E7790" w14:textId="6C0D614A" w:rsidR="005F5F0B" w:rsidRPr="00E54E34" w:rsidRDefault="00CA0033" w:rsidP="005F5F0B">
      <w:pPr>
        <w:pStyle w:val="EUParagraphLevel2"/>
      </w:pPr>
      <w:r w:rsidRPr="00E54E34">
        <w:t xml:space="preserve">its </w:t>
      </w:r>
      <w:r w:rsidR="00FA2C2E">
        <w:t>Risk and Quality</w:t>
      </w:r>
      <w:r w:rsidRPr="00E54E34">
        <w:t xml:space="preserve"> Committee is continually reviewing </w:t>
      </w:r>
      <w:r w:rsidR="004C6476" w:rsidRPr="00E54E34">
        <w:t>Open Minds’</w:t>
      </w:r>
      <w:r w:rsidRPr="00E54E34">
        <w:t xml:space="preserve"> governance obligations regarding ongoing payroll compliance and that this is being reported to the </w:t>
      </w:r>
      <w:r w:rsidR="004C6476" w:rsidRPr="00E54E34">
        <w:t>member of the Board of Directors (</w:t>
      </w:r>
      <w:r w:rsidR="004C6476" w:rsidRPr="00E54E34">
        <w:rPr>
          <w:b/>
        </w:rPr>
        <w:t>Board</w:t>
      </w:r>
      <w:r w:rsidR="004C6476" w:rsidRPr="00E54E34">
        <w:t>)</w:t>
      </w:r>
      <w:r w:rsidRPr="00E54E34">
        <w:t xml:space="preserve">. </w:t>
      </w:r>
    </w:p>
    <w:p w14:paraId="37A94074" w14:textId="595FCEA8" w:rsidR="00CA0033" w:rsidRDefault="00EF2FCB" w:rsidP="005F5F0B">
      <w:pPr>
        <w:pStyle w:val="EUParagraphLevel2"/>
      </w:pPr>
      <w:r>
        <w:t>t</w:t>
      </w:r>
      <w:r w:rsidR="004C6476">
        <w:t xml:space="preserve">he members of the </w:t>
      </w:r>
      <w:r w:rsidR="00CA0033" w:rsidRPr="00CA0033">
        <w:t>Board are monitoring progress made against the obligations</w:t>
      </w:r>
      <w:r w:rsidR="00CA0033">
        <w:t xml:space="preserve"> under the FW Act and the Open Minds </w:t>
      </w:r>
      <w:r w:rsidR="00C61853">
        <w:t>C</w:t>
      </w:r>
      <w:r w:rsidR="00012768">
        <w:t>A</w:t>
      </w:r>
      <w:r w:rsidR="00CA0033" w:rsidRPr="00CA0033">
        <w:t>.</w:t>
      </w:r>
    </w:p>
    <w:p w14:paraId="78BD3D02" w14:textId="6B85067E" w:rsidR="007D19B5" w:rsidRPr="00D44982" w:rsidRDefault="007D19B5" w:rsidP="008733BD">
      <w:pPr>
        <w:pStyle w:val="EUHeading2"/>
      </w:pPr>
      <w:r w:rsidRPr="00D44982">
        <w:t>No Inconsistent Statements</w:t>
      </w:r>
    </w:p>
    <w:p w14:paraId="0EDA5B1C" w14:textId="70CA7E91" w:rsidR="007D19B5" w:rsidRPr="00D44982" w:rsidRDefault="009B59C4" w:rsidP="00177803">
      <w:pPr>
        <w:pStyle w:val="EUParagraphLevel1"/>
      </w:pPr>
      <w:bookmarkStart w:id="11" w:name="_Ref24276268"/>
      <w:r>
        <w:t>Open Minds</w:t>
      </w:r>
      <w:r w:rsidR="007D19B5">
        <w:t xml:space="preserve"> </w:t>
      </w:r>
      <w:r w:rsidR="007D19B5" w:rsidRPr="00D44982">
        <w:t xml:space="preserve">must </w:t>
      </w:r>
      <w:proofErr w:type="gramStart"/>
      <w:r w:rsidR="007D19B5" w:rsidRPr="00D44982">
        <w:t>not, and</w:t>
      </w:r>
      <w:proofErr w:type="gramEnd"/>
      <w:r w:rsidR="007D19B5" w:rsidRPr="00D44982">
        <w:t xml:space="preserve"> </w:t>
      </w:r>
      <w:bookmarkStart w:id="12" w:name="_Ref11860643"/>
      <w:r w:rsidR="007D19B5" w:rsidRPr="00D44982">
        <w:t xml:space="preserve">must </w:t>
      </w:r>
      <w:r w:rsidR="007D19B5">
        <w:t xml:space="preserve">use its best endeavours to </w:t>
      </w:r>
      <w:r w:rsidR="007D19B5" w:rsidRPr="00D44982">
        <w:t>ensure that its officers, employees or agents do not, make any statement or otherwise imply, either orally or in writing, anything that is inconsistent with admissions or acknowledgements contained in this Undertaking.</w:t>
      </w:r>
      <w:bookmarkEnd w:id="11"/>
      <w:bookmarkEnd w:id="12"/>
    </w:p>
    <w:p w14:paraId="69E5EB81" w14:textId="77777777" w:rsidR="007D19B5" w:rsidRPr="00D44982" w:rsidRDefault="007D19B5" w:rsidP="008733BD">
      <w:pPr>
        <w:pStyle w:val="EUHeading1"/>
      </w:pPr>
      <w:r w:rsidRPr="00D44982">
        <w:t>ACKNOWLEDGEMENTS</w:t>
      </w:r>
    </w:p>
    <w:p w14:paraId="3488A5C1" w14:textId="7D749E4A" w:rsidR="007D19B5" w:rsidRPr="00D44982" w:rsidRDefault="00D13954" w:rsidP="00177803">
      <w:pPr>
        <w:pStyle w:val="EUParagraphLevel1"/>
      </w:pPr>
      <w:r>
        <w:rPr>
          <w:rFonts w:asciiTheme="minorHAnsi" w:hAnsiTheme="minorHAnsi" w:cstheme="minorHAnsi"/>
          <w:szCs w:val="24"/>
        </w:rPr>
        <w:t>Open Minds</w:t>
      </w:r>
      <w:r w:rsidR="007D19B5">
        <w:rPr>
          <w:rFonts w:asciiTheme="minorHAnsi" w:hAnsiTheme="minorHAnsi" w:cstheme="minorHAnsi"/>
          <w:szCs w:val="24"/>
        </w:rPr>
        <w:t xml:space="preserve"> </w:t>
      </w:r>
      <w:r w:rsidR="007D19B5" w:rsidRPr="00D44982">
        <w:t>acknowledges that:</w:t>
      </w:r>
    </w:p>
    <w:p w14:paraId="794BBA8C" w14:textId="77777777" w:rsidR="007D19B5" w:rsidRPr="00D44982" w:rsidRDefault="007D19B5" w:rsidP="00177803">
      <w:pPr>
        <w:pStyle w:val="EUParagraphLevel2"/>
      </w:pPr>
      <w:r w:rsidRPr="00D44982">
        <w:t>the FWO may;</w:t>
      </w:r>
    </w:p>
    <w:p w14:paraId="69407A1A" w14:textId="73ED35D3" w:rsidR="007D19B5" w:rsidRPr="00D44982" w:rsidRDefault="007D19B5" w:rsidP="00177803">
      <w:pPr>
        <w:pStyle w:val="EUParagraphLevel3"/>
      </w:pPr>
      <w:r w:rsidRPr="00D44982">
        <w:t xml:space="preserve">make this Undertaking (and any of the Attachments hereto) available for public inspection, including by posting it on the FWO internet site at </w:t>
      </w:r>
      <w:hyperlink r:id="rId7" w:history="1">
        <w:r w:rsidRPr="00D44982">
          <w:rPr>
            <w:rStyle w:val="Hyperlink"/>
            <w:rFonts w:cstheme="minorHAnsi"/>
            <w:szCs w:val="24"/>
          </w:rPr>
          <w:t>www.fairwork.gov.au</w:t>
        </w:r>
      </w:hyperlink>
      <w:r w:rsidRPr="00D44982">
        <w:t>;</w:t>
      </w:r>
    </w:p>
    <w:p w14:paraId="6999315A" w14:textId="77777777" w:rsidR="007D19B5" w:rsidRPr="00D44982" w:rsidRDefault="007D19B5" w:rsidP="00177803">
      <w:pPr>
        <w:pStyle w:val="EUParagraphLevel3"/>
      </w:pPr>
      <w:r w:rsidRPr="00D44982">
        <w:t xml:space="preserve">release a copy of this Undertaking (and any of the Attachments hereto) pursuant to any relevant request under the </w:t>
      </w:r>
      <w:r w:rsidRPr="00D44982">
        <w:rPr>
          <w:i/>
        </w:rPr>
        <w:t xml:space="preserve">Freedom of Information Act </w:t>
      </w:r>
      <w:r w:rsidRPr="00D44982">
        <w:rPr>
          <w:i/>
        </w:rPr>
        <w:lastRenderedPageBreak/>
        <w:t>1982</w:t>
      </w:r>
      <w:r w:rsidRPr="00D44982">
        <w:t xml:space="preserve"> (</w:t>
      </w:r>
      <w:proofErr w:type="spellStart"/>
      <w:r w:rsidRPr="00D44982">
        <w:t>Cth</w:t>
      </w:r>
      <w:proofErr w:type="spellEnd"/>
      <w:r w:rsidRPr="00D44982">
        <w:t>);</w:t>
      </w:r>
    </w:p>
    <w:p w14:paraId="660B7326" w14:textId="19D9F021" w:rsidR="003849FD" w:rsidRPr="00AE0F13" w:rsidRDefault="007D19B5" w:rsidP="009D01CE">
      <w:pPr>
        <w:pStyle w:val="EUParagraphLevel3"/>
      </w:pPr>
      <w:r w:rsidRPr="00D44982">
        <w:t>issue a media release in relation to this Undertaking;</w:t>
      </w:r>
    </w:p>
    <w:p w14:paraId="70F60D64" w14:textId="6B423580" w:rsidR="007D19B5" w:rsidRPr="00D44982" w:rsidRDefault="007D19B5" w:rsidP="00AE0F13">
      <w:pPr>
        <w:pStyle w:val="EUParagraphLevel3"/>
      </w:pPr>
      <w:r w:rsidRPr="00D44982">
        <w:t xml:space="preserve">from time to time, publicly refer to the Undertaking (and any of the Attachments hereto) and its terms; and </w:t>
      </w:r>
    </w:p>
    <w:p w14:paraId="2A6CB0D0" w14:textId="1E88F588" w:rsidR="007D19B5" w:rsidRPr="00D44982" w:rsidRDefault="007D19B5" w:rsidP="00177803">
      <w:pPr>
        <w:pStyle w:val="EUParagraphLevel3"/>
      </w:pPr>
      <w:r w:rsidRPr="00D44982">
        <w:t xml:space="preserve">rely upon the admissions made by </w:t>
      </w:r>
      <w:r w:rsidR="004B071D">
        <w:t xml:space="preserve">Open Minds </w:t>
      </w:r>
      <w:r w:rsidRPr="00D44982">
        <w:t>set out in paragraph</w:t>
      </w:r>
      <w:r>
        <w:t>s</w:t>
      </w:r>
      <w:r w:rsidRPr="00D44982">
        <w:t xml:space="preserve"> </w:t>
      </w:r>
      <w:r>
        <w:fldChar w:fldCharType="begin"/>
      </w:r>
      <w:r>
        <w:instrText xml:space="preserve"> REF _Ref23785515 \r \h </w:instrText>
      </w:r>
      <w:r>
        <w:fldChar w:fldCharType="separate"/>
      </w:r>
      <w:r w:rsidR="009D01CE">
        <w:t>12</w:t>
      </w:r>
      <w:r>
        <w:fldChar w:fldCharType="end"/>
      </w:r>
      <w:r w:rsidR="00EF2FCB">
        <w:t xml:space="preserve"> </w:t>
      </w:r>
      <w:r w:rsidR="00845C02">
        <w:t xml:space="preserve">and </w:t>
      </w:r>
      <w:r w:rsidR="00845C02">
        <w:fldChar w:fldCharType="begin"/>
      </w:r>
      <w:r w:rsidR="00845C02">
        <w:instrText xml:space="preserve"> REF _Ref152226589 \r \h </w:instrText>
      </w:r>
      <w:r w:rsidR="00845C02">
        <w:fldChar w:fldCharType="separate"/>
      </w:r>
      <w:r w:rsidR="009D01CE">
        <w:t>13</w:t>
      </w:r>
      <w:r w:rsidR="00845C02">
        <w:fldChar w:fldCharType="end"/>
      </w:r>
      <w:r w:rsidR="00845C02">
        <w:t xml:space="preserve"> </w:t>
      </w:r>
      <w:r w:rsidRPr="00D44982">
        <w:t xml:space="preserve">above in respect of decisions taken regarding enforcement action in the event that </w:t>
      </w:r>
      <w:r w:rsidR="004B071D">
        <w:t xml:space="preserve">Open Minds </w:t>
      </w:r>
      <w:r w:rsidRPr="00D44982">
        <w:t>is found to have failed to comply with its workplace relations obligations in the future</w:t>
      </w:r>
      <w:r>
        <w:t xml:space="preserve">, including but not limited to any failure by </w:t>
      </w:r>
      <w:r w:rsidR="004B071D">
        <w:t xml:space="preserve">Open Minds </w:t>
      </w:r>
      <w:r>
        <w:t>to comply with its obligations under this Undertaking</w:t>
      </w:r>
      <w:r w:rsidRPr="00D44982">
        <w:t>;</w:t>
      </w:r>
    </w:p>
    <w:p w14:paraId="26C7DC3A" w14:textId="77777777" w:rsidR="007D19B5" w:rsidRPr="00D44982" w:rsidRDefault="007D19B5" w:rsidP="00177803">
      <w:pPr>
        <w:pStyle w:val="EUParagraphLevel2"/>
      </w:pPr>
      <w:r w:rsidRPr="00D44982">
        <w:t xml:space="preserve">consistent with the Note to section 715(4) of the FW Act, this Undertaking in no way derogates from the rights and remedies available to any other person arising from the conduct set out herein; </w:t>
      </w:r>
    </w:p>
    <w:p w14:paraId="5C586D8B" w14:textId="785BEE0B" w:rsidR="007D19B5" w:rsidRPr="00D44982" w:rsidRDefault="007D19B5" w:rsidP="00177803">
      <w:pPr>
        <w:pStyle w:val="EUParagraphLevel2"/>
      </w:pPr>
      <w:r w:rsidRPr="00D44982">
        <w:t xml:space="preserve">consistent with section 715(3) of the FW Act, </w:t>
      </w:r>
      <w:r w:rsidR="00415A2A">
        <w:t>Open Minds</w:t>
      </w:r>
      <w:r w:rsidR="00415A2A" w:rsidRPr="00D44982">
        <w:t xml:space="preserve"> </w:t>
      </w:r>
      <w:r w:rsidRPr="00D44982">
        <w:t>may withdraw from or vary this Undertaking at any time, but only with the consent of the FWO; and</w:t>
      </w:r>
    </w:p>
    <w:p w14:paraId="476F4A7B" w14:textId="53487B55" w:rsidR="007D19B5" w:rsidRPr="00D44982" w:rsidRDefault="007D19B5" w:rsidP="00177803">
      <w:pPr>
        <w:pStyle w:val="EUParagraphLevel2"/>
      </w:pPr>
      <w:r w:rsidRPr="00D44982">
        <w:t xml:space="preserve">if </w:t>
      </w:r>
      <w:r w:rsidR="00415A2A">
        <w:t>Open Minds</w:t>
      </w:r>
      <w:r w:rsidR="00415A2A" w:rsidRPr="00D44982">
        <w:t xml:space="preserve"> </w:t>
      </w:r>
      <w:r w:rsidRPr="00D44982">
        <w:t>contravenes any of the terms of this Undertaking:</w:t>
      </w:r>
    </w:p>
    <w:p w14:paraId="13893A7C" w14:textId="77777777" w:rsidR="007D19B5" w:rsidRPr="00D44982" w:rsidRDefault="007D19B5" w:rsidP="00177803">
      <w:pPr>
        <w:pStyle w:val="EUParagraphLevel3"/>
      </w:pPr>
      <w:r w:rsidRPr="00D44982">
        <w:t xml:space="preserve">the FWO may apply to any of the Courts set out in section 715(6) of the FW Act, for orders under section 715(7) of the FW Act; and </w:t>
      </w:r>
    </w:p>
    <w:p w14:paraId="12956CCF" w14:textId="45377B5D" w:rsidR="007D19B5" w:rsidRPr="00D44982" w:rsidRDefault="007D19B5" w:rsidP="00177803">
      <w:pPr>
        <w:pStyle w:val="EUParagraphLevel3"/>
      </w:pPr>
      <w:r w:rsidRPr="00D44982">
        <w:t xml:space="preserve">this Undertaking may be provided to the Court as evidence of the admissions made by </w:t>
      </w:r>
      <w:r w:rsidR="00415A2A">
        <w:t>Open Minds</w:t>
      </w:r>
      <w:r>
        <w:t xml:space="preserve"> </w:t>
      </w:r>
      <w:r w:rsidRPr="00D44982">
        <w:t xml:space="preserve">in </w:t>
      </w:r>
      <w:r>
        <w:t>clause</w:t>
      </w:r>
      <w:r w:rsidR="005478CD">
        <w:t>s</w:t>
      </w:r>
      <w:r>
        <w:t xml:space="preserve"> </w:t>
      </w:r>
      <w:r w:rsidR="008F0B87">
        <w:fldChar w:fldCharType="begin"/>
      </w:r>
      <w:r w:rsidR="008F0B87">
        <w:instrText xml:space="preserve"> REF _Ref23785515 \r \h </w:instrText>
      </w:r>
      <w:r w:rsidR="008F0B87">
        <w:fldChar w:fldCharType="separate"/>
      </w:r>
      <w:r w:rsidR="009D01CE">
        <w:t>12</w:t>
      </w:r>
      <w:r w:rsidR="008F0B87">
        <w:fldChar w:fldCharType="end"/>
      </w:r>
      <w:r w:rsidR="005478CD">
        <w:t xml:space="preserve"> and 13</w:t>
      </w:r>
      <w:r>
        <w:t xml:space="preserve"> </w:t>
      </w:r>
      <w:r w:rsidRPr="00D44982">
        <w:t xml:space="preserve">above, </w:t>
      </w:r>
      <w:proofErr w:type="gramStart"/>
      <w:r w:rsidRPr="00D44982">
        <w:t>and also</w:t>
      </w:r>
      <w:proofErr w:type="gramEnd"/>
      <w:r w:rsidRPr="00D44982">
        <w:t xml:space="preserve"> in respect of the question of costs.</w:t>
      </w:r>
    </w:p>
    <w:p w14:paraId="097BF8CD" w14:textId="77777777" w:rsidR="007D19B5" w:rsidRPr="00D44982" w:rsidRDefault="007D19B5" w:rsidP="007B3F41">
      <w:pPr>
        <w:pageBreakBefore/>
        <w:widowControl w:val="0"/>
        <w:tabs>
          <w:tab w:val="right" w:pos="9072"/>
        </w:tabs>
        <w:spacing w:after="240"/>
        <w:rPr>
          <w:rFonts w:asciiTheme="minorHAnsi" w:hAnsiTheme="minorHAnsi" w:cstheme="minorHAnsi"/>
          <w:b/>
          <w:spacing w:val="10"/>
          <w:sz w:val="24"/>
          <w:szCs w:val="24"/>
        </w:rPr>
      </w:pPr>
      <w:r w:rsidRPr="00D44982">
        <w:rPr>
          <w:rFonts w:asciiTheme="minorHAnsi" w:hAnsiTheme="minorHAnsi" w:cstheme="minorHAnsi"/>
          <w:b/>
          <w:spacing w:val="10"/>
          <w:sz w:val="24"/>
          <w:szCs w:val="24"/>
        </w:rPr>
        <w:lastRenderedPageBreak/>
        <w:t xml:space="preserve">Executed as an </w:t>
      </w:r>
      <w:proofErr w:type="gramStart"/>
      <w:r w:rsidRPr="00D44982">
        <w:rPr>
          <w:rFonts w:asciiTheme="minorHAnsi" w:hAnsiTheme="minorHAnsi" w:cstheme="minorHAnsi"/>
          <w:b/>
          <w:spacing w:val="10"/>
          <w:sz w:val="24"/>
          <w:szCs w:val="24"/>
        </w:rPr>
        <w:t>undertaking</w:t>
      </w:r>
      <w:proofErr w:type="gramEnd"/>
    </w:p>
    <w:p w14:paraId="74047B67" w14:textId="65ED437C" w:rsidR="007D19B5" w:rsidRPr="00D44982" w:rsidRDefault="007D19B5" w:rsidP="007D19B5">
      <w:pPr>
        <w:tabs>
          <w:tab w:val="right" w:pos="4111"/>
        </w:tabs>
        <w:spacing w:before="120" w:after="240"/>
        <w:rPr>
          <w:rFonts w:asciiTheme="minorHAnsi" w:hAnsiTheme="minorHAnsi" w:cstheme="minorHAnsi"/>
          <w:sz w:val="24"/>
          <w:szCs w:val="24"/>
        </w:rPr>
      </w:pPr>
      <w:r w:rsidRPr="00177803">
        <w:rPr>
          <w:rFonts w:asciiTheme="minorHAnsi" w:hAnsiTheme="minorHAnsi" w:cstheme="minorHAnsi"/>
          <w:caps/>
          <w:sz w:val="24"/>
          <w:szCs w:val="24"/>
        </w:rPr>
        <w:t>Executed</w:t>
      </w:r>
      <w:r w:rsidRPr="00177803">
        <w:rPr>
          <w:rFonts w:asciiTheme="minorHAnsi" w:hAnsiTheme="minorHAnsi" w:cstheme="minorHAnsi"/>
          <w:sz w:val="24"/>
          <w:szCs w:val="24"/>
        </w:rPr>
        <w:t xml:space="preserve"> by</w:t>
      </w:r>
      <w:r w:rsidR="00415A2A" w:rsidRPr="00415A2A">
        <w:t xml:space="preserve"> </w:t>
      </w:r>
      <w:r w:rsidR="00415A2A" w:rsidRPr="00415A2A">
        <w:rPr>
          <w:rFonts w:asciiTheme="minorHAnsi" w:hAnsiTheme="minorHAnsi" w:cstheme="minorHAnsi"/>
          <w:sz w:val="24"/>
          <w:szCs w:val="24"/>
        </w:rPr>
        <w:t>Open Minds</w:t>
      </w:r>
      <w:r w:rsidRPr="00177803">
        <w:rPr>
          <w:rFonts w:asciiTheme="minorHAnsi" w:hAnsiTheme="minorHAnsi" w:cstheme="minorHAnsi"/>
          <w:sz w:val="24"/>
          <w:szCs w:val="24"/>
        </w:rPr>
        <w:t xml:space="preserve"> in accordance with</w:t>
      </w:r>
      <w:r w:rsidRPr="00D44982">
        <w:rPr>
          <w:rFonts w:asciiTheme="minorHAnsi" w:hAnsiTheme="minorHAnsi" w:cstheme="minorHAnsi"/>
          <w:sz w:val="24"/>
          <w:szCs w:val="24"/>
        </w:rPr>
        <w:t xml:space="preserve"> section 127(1) of the </w:t>
      </w:r>
      <w:r>
        <w:rPr>
          <w:rFonts w:asciiTheme="minorHAnsi" w:hAnsiTheme="minorHAnsi" w:cstheme="minorHAnsi"/>
          <w:i/>
          <w:sz w:val="24"/>
          <w:szCs w:val="24"/>
        </w:rPr>
        <w:t>Corporations</w:t>
      </w:r>
      <w:r w:rsidRPr="00D44982">
        <w:rPr>
          <w:rFonts w:asciiTheme="minorHAnsi" w:hAnsiTheme="minorHAnsi" w:cstheme="minorHAnsi"/>
          <w:i/>
          <w:sz w:val="24"/>
          <w:szCs w:val="24"/>
        </w:rPr>
        <w:t xml:space="preserve"> Act 2001</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2E19EF" w:rsidRPr="00D44982" w14:paraId="03827624" w14:textId="77777777" w:rsidTr="00E67EED">
        <w:tc>
          <w:tcPr>
            <w:tcW w:w="4528" w:type="dxa"/>
            <w:tcBorders>
              <w:top w:val="nil"/>
              <w:left w:val="nil"/>
              <w:bottom w:val="single" w:sz="4" w:space="0" w:color="auto"/>
              <w:right w:val="nil"/>
            </w:tcBorders>
          </w:tcPr>
          <w:p w14:paraId="4C1B73C9"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5435D61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063E62F" w14:textId="77777777" w:rsidR="002E19EF" w:rsidRPr="00D44982" w:rsidRDefault="002E19EF" w:rsidP="00E67EED">
            <w:pPr>
              <w:spacing w:after="240"/>
              <w:rPr>
                <w:rFonts w:asciiTheme="minorHAnsi" w:hAnsiTheme="minorHAnsi" w:cstheme="minorHAnsi"/>
                <w:sz w:val="24"/>
                <w:szCs w:val="24"/>
              </w:rPr>
            </w:pPr>
          </w:p>
        </w:tc>
      </w:tr>
      <w:tr w:rsidR="002E19EF" w:rsidRPr="00D44982" w14:paraId="5954729A" w14:textId="77777777" w:rsidTr="00E67EED">
        <w:trPr>
          <w:trHeight w:val="193"/>
        </w:trPr>
        <w:tc>
          <w:tcPr>
            <w:tcW w:w="4528" w:type="dxa"/>
            <w:tcBorders>
              <w:top w:val="single" w:sz="4" w:space="0" w:color="auto"/>
              <w:left w:val="nil"/>
              <w:bottom w:val="nil"/>
              <w:right w:val="nil"/>
            </w:tcBorders>
          </w:tcPr>
          <w:p w14:paraId="3EFAE71E"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w:t>
            </w:r>
          </w:p>
        </w:tc>
        <w:tc>
          <w:tcPr>
            <w:tcW w:w="319" w:type="dxa"/>
            <w:tcBorders>
              <w:top w:val="nil"/>
              <w:left w:val="nil"/>
              <w:bottom w:val="nil"/>
              <w:right w:val="nil"/>
            </w:tcBorders>
          </w:tcPr>
          <w:p w14:paraId="3A8151E6"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E2FC2E5"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director/company secretary)</w:t>
            </w:r>
          </w:p>
        </w:tc>
      </w:tr>
      <w:tr w:rsidR="002E19EF" w:rsidRPr="00D44982" w14:paraId="14FF12E6" w14:textId="77777777" w:rsidTr="00E67EED">
        <w:trPr>
          <w:trHeight w:val="517"/>
        </w:trPr>
        <w:tc>
          <w:tcPr>
            <w:tcW w:w="4528" w:type="dxa"/>
            <w:tcBorders>
              <w:top w:val="nil"/>
              <w:left w:val="nil"/>
              <w:right w:val="nil"/>
            </w:tcBorders>
          </w:tcPr>
          <w:p w14:paraId="17BD6C9E"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58FCA7B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6FBBDC4B" w14:textId="77777777" w:rsidR="002E19EF" w:rsidRPr="00D44982" w:rsidRDefault="002E19EF" w:rsidP="00E67EED">
            <w:pPr>
              <w:spacing w:after="240"/>
              <w:rPr>
                <w:rFonts w:asciiTheme="minorHAnsi" w:hAnsiTheme="minorHAnsi" w:cstheme="minorHAnsi"/>
                <w:sz w:val="24"/>
                <w:szCs w:val="24"/>
              </w:rPr>
            </w:pPr>
          </w:p>
        </w:tc>
      </w:tr>
    </w:tbl>
    <w:p w14:paraId="1884B987"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E19EF" w:rsidRPr="00D44982" w14:paraId="7C34CC5E" w14:textId="77777777" w:rsidTr="00E67EED">
        <w:trPr>
          <w:trHeight w:val="517"/>
        </w:trPr>
        <w:tc>
          <w:tcPr>
            <w:tcW w:w="4528" w:type="dxa"/>
            <w:tcBorders>
              <w:top w:val="nil"/>
              <w:left w:val="nil"/>
              <w:right w:val="nil"/>
            </w:tcBorders>
          </w:tcPr>
          <w:p w14:paraId="36CE3DD2"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21266999"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9ADD0EC" w14:textId="77777777" w:rsidR="002E19EF" w:rsidRPr="00D44982" w:rsidRDefault="002E19EF" w:rsidP="00E67EED">
            <w:pPr>
              <w:spacing w:after="240"/>
              <w:rPr>
                <w:rFonts w:asciiTheme="minorHAnsi" w:hAnsiTheme="minorHAnsi" w:cstheme="minorHAnsi"/>
                <w:sz w:val="24"/>
                <w:szCs w:val="24"/>
              </w:rPr>
            </w:pPr>
          </w:p>
        </w:tc>
      </w:tr>
    </w:tbl>
    <w:p w14:paraId="10911BCD"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p>
    <w:p w14:paraId="29E43F72"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in the presence </w:t>
      </w:r>
      <w:proofErr w:type="gramStart"/>
      <w:r w:rsidRPr="00D44982">
        <w:rPr>
          <w:rFonts w:asciiTheme="minorHAnsi" w:hAnsiTheme="minorHAnsi" w:cstheme="minorHAnsi"/>
          <w:sz w:val="24"/>
          <w:szCs w:val="24"/>
        </w:rPr>
        <w:t>of:</w:t>
      </w:r>
      <w:proofErr w:type="gramEnd"/>
      <w:r w:rsidRPr="00D44982">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E19EF" w:rsidRPr="00D44982" w14:paraId="54F2AE39" w14:textId="77777777" w:rsidTr="00E67EED">
        <w:tc>
          <w:tcPr>
            <w:tcW w:w="4528" w:type="dxa"/>
            <w:tcBorders>
              <w:top w:val="nil"/>
              <w:left w:val="nil"/>
              <w:bottom w:val="single" w:sz="4" w:space="0" w:color="auto"/>
              <w:right w:val="nil"/>
            </w:tcBorders>
          </w:tcPr>
          <w:p w14:paraId="3462C631"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4C5A0E1B"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5DC0683" w14:textId="77777777" w:rsidR="002E19EF" w:rsidRPr="00D44982" w:rsidRDefault="002E19EF" w:rsidP="00E67EED">
            <w:pPr>
              <w:spacing w:after="240"/>
              <w:rPr>
                <w:rFonts w:asciiTheme="minorHAnsi" w:hAnsiTheme="minorHAnsi" w:cstheme="minorHAnsi"/>
                <w:sz w:val="24"/>
                <w:szCs w:val="24"/>
              </w:rPr>
            </w:pPr>
          </w:p>
        </w:tc>
      </w:tr>
      <w:tr w:rsidR="002E19EF" w:rsidRPr="00D44982" w14:paraId="79949AFC" w14:textId="77777777" w:rsidTr="00E67EED">
        <w:trPr>
          <w:trHeight w:val="193"/>
        </w:trPr>
        <w:tc>
          <w:tcPr>
            <w:tcW w:w="4528" w:type="dxa"/>
            <w:tcBorders>
              <w:top w:val="single" w:sz="4" w:space="0" w:color="auto"/>
              <w:left w:val="nil"/>
              <w:bottom w:val="nil"/>
              <w:right w:val="nil"/>
            </w:tcBorders>
          </w:tcPr>
          <w:p w14:paraId="7D12AA5A"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501E433E"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40687CD"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r>
      <w:tr w:rsidR="002E19EF" w:rsidRPr="00D44982" w14:paraId="20C04277" w14:textId="77777777" w:rsidTr="00E67EED">
        <w:trPr>
          <w:trHeight w:val="517"/>
        </w:trPr>
        <w:tc>
          <w:tcPr>
            <w:tcW w:w="4528" w:type="dxa"/>
            <w:tcBorders>
              <w:top w:val="nil"/>
              <w:left w:val="nil"/>
              <w:right w:val="nil"/>
            </w:tcBorders>
          </w:tcPr>
          <w:p w14:paraId="550ABBBE"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17D14E27"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3AFF7BF" w14:textId="77777777" w:rsidR="002E19EF" w:rsidRPr="00D44982" w:rsidRDefault="002E19EF" w:rsidP="00E67EED">
            <w:pPr>
              <w:spacing w:after="240"/>
              <w:rPr>
                <w:rFonts w:asciiTheme="minorHAnsi" w:hAnsiTheme="minorHAnsi" w:cstheme="minorHAnsi"/>
                <w:sz w:val="24"/>
                <w:szCs w:val="24"/>
              </w:rPr>
            </w:pPr>
          </w:p>
        </w:tc>
      </w:tr>
    </w:tbl>
    <w:p w14:paraId="0AC28E2C"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(Name of witness)</w:t>
      </w:r>
      <w:r w:rsidRPr="00D44982">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2E19EF" w:rsidRPr="00D44982" w14:paraId="4AF88EEC" w14:textId="77777777" w:rsidTr="00E67EED">
        <w:tc>
          <w:tcPr>
            <w:tcW w:w="9286" w:type="dxa"/>
            <w:gridSpan w:val="3"/>
            <w:tcBorders>
              <w:top w:val="nil"/>
              <w:left w:val="nil"/>
              <w:bottom w:val="nil"/>
              <w:right w:val="nil"/>
            </w:tcBorders>
          </w:tcPr>
          <w:p w14:paraId="64D4F7A3" w14:textId="77777777" w:rsidR="002E19EF" w:rsidRPr="00D44982" w:rsidRDefault="002E19EF" w:rsidP="00E67EED">
            <w:pPr>
              <w:tabs>
                <w:tab w:val="right" w:pos="4111"/>
              </w:tabs>
              <w:spacing w:after="240"/>
              <w:rPr>
                <w:rFonts w:asciiTheme="minorHAnsi" w:hAnsiTheme="minorHAnsi" w:cstheme="minorHAnsi"/>
                <w:sz w:val="24"/>
                <w:szCs w:val="24"/>
              </w:rPr>
            </w:pPr>
          </w:p>
          <w:p w14:paraId="592D1742" w14:textId="77777777" w:rsidR="002E19EF" w:rsidRPr="00D44982" w:rsidRDefault="002E19EF" w:rsidP="003C0ED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31E22029" w14:textId="77777777" w:rsidR="002E19EF" w:rsidRPr="00D44982" w:rsidRDefault="002E19EF" w:rsidP="00E67EED">
            <w:pPr>
              <w:keepNext/>
              <w:spacing w:after="240"/>
              <w:rPr>
                <w:rFonts w:asciiTheme="minorHAnsi" w:hAnsiTheme="minorHAnsi" w:cstheme="minorHAnsi"/>
                <w:sz w:val="24"/>
                <w:szCs w:val="24"/>
              </w:rPr>
            </w:pPr>
          </w:p>
        </w:tc>
      </w:tr>
      <w:tr w:rsidR="002E19EF" w:rsidRPr="00D44982" w14:paraId="4D9AB3BD" w14:textId="77777777" w:rsidTr="00E67EED">
        <w:trPr>
          <w:trHeight w:val="62"/>
        </w:trPr>
        <w:tc>
          <w:tcPr>
            <w:tcW w:w="4528" w:type="dxa"/>
            <w:tcBorders>
              <w:top w:val="single" w:sz="4" w:space="0" w:color="auto"/>
              <w:left w:val="nil"/>
              <w:bottom w:val="nil"/>
              <w:right w:val="nil"/>
            </w:tcBorders>
          </w:tcPr>
          <w:p w14:paraId="3C8FDF42" w14:textId="5A8B9324" w:rsidR="002E19EF" w:rsidRPr="00D44982" w:rsidRDefault="00012768" w:rsidP="00E67EED">
            <w:pPr>
              <w:spacing w:after="240"/>
              <w:rPr>
                <w:rFonts w:asciiTheme="minorHAnsi" w:hAnsiTheme="minorHAnsi" w:cstheme="minorHAnsi"/>
                <w:sz w:val="24"/>
                <w:szCs w:val="24"/>
              </w:rPr>
            </w:pPr>
            <w:r>
              <w:rPr>
                <w:rFonts w:asciiTheme="minorHAnsi" w:hAnsiTheme="minorHAnsi" w:cstheme="minorHAnsi"/>
                <w:sz w:val="24"/>
                <w:szCs w:val="24"/>
              </w:rPr>
              <w:t>Mark Scully - Deputy Fair Work Ombudsman Compliance and Enforcement</w:t>
            </w:r>
          </w:p>
          <w:p w14:paraId="7674B38D"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76191A7C"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C1A0766"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2E19EF" w:rsidRPr="00D44982" w14:paraId="331180B6" w14:textId="77777777" w:rsidTr="00E67EED">
        <w:tc>
          <w:tcPr>
            <w:tcW w:w="4528" w:type="dxa"/>
            <w:tcBorders>
              <w:top w:val="nil"/>
              <w:left w:val="nil"/>
              <w:bottom w:val="single" w:sz="4" w:space="0" w:color="auto"/>
              <w:right w:val="nil"/>
            </w:tcBorders>
          </w:tcPr>
          <w:p w14:paraId="42EE31C7"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p>
          <w:p w14:paraId="46F86A25"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430CF8E4"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3B5086F" w14:textId="77777777" w:rsidR="002E19EF" w:rsidRPr="00D44982" w:rsidRDefault="002E19EF" w:rsidP="00E67EED">
            <w:pPr>
              <w:spacing w:after="240"/>
              <w:rPr>
                <w:rFonts w:asciiTheme="minorHAnsi" w:hAnsiTheme="minorHAnsi" w:cstheme="minorHAnsi"/>
                <w:sz w:val="24"/>
                <w:szCs w:val="24"/>
              </w:rPr>
            </w:pPr>
          </w:p>
        </w:tc>
      </w:tr>
      <w:tr w:rsidR="002E19EF" w:rsidRPr="00D44982" w14:paraId="67E25515" w14:textId="77777777" w:rsidTr="00E67EED">
        <w:tc>
          <w:tcPr>
            <w:tcW w:w="4528" w:type="dxa"/>
            <w:tcBorders>
              <w:top w:val="single" w:sz="4" w:space="0" w:color="auto"/>
              <w:left w:val="nil"/>
              <w:bottom w:val="nil"/>
              <w:right w:val="nil"/>
            </w:tcBorders>
          </w:tcPr>
          <w:p w14:paraId="41839FA8"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7190CC31"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5AF65DAC"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387482A6" w14:textId="77777777" w:rsidR="002E19EF" w:rsidRPr="00D44982" w:rsidRDefault="002E19EF" w:rsidP="00E67EED">
            <w:pPr>
              <w:spacing w:after="240"/>
              <w:rPr>
                <w:rFonts w:asciiTheme="minorHAnsi" w:hAnsiTheme="minorHAnsi" w:cstheme="minorHAnsi"/>
                <w:sz w:val="24"/>
                <w:szCs w:val="24"/>
              </w:rPr>
            </w:pPr>
          </w:p>
          <w:p w14:paraId="68C4FB1C" w14:textId="77777777" w:rsidR="002E19EF" w:rsidRPr="00D44982" w:rsidRDefault="002E19EF" w:rsidP="00E67EED">
            <w:pPr>
              <w:spacing w:after="240"/>
              <w:rPr>
                <w:rFonts w:asciiTheme="minorHAnsi" w:hAnsiTheme="minorHAnsi" w:cstheme="minorHAnsi"/>
                <w:sz w:val="24"/>
                <w:szCs w:val="24"/>
              </w:rPr>
            </w:pPr>
          </w:p>
        </w:tc>
      </w:tr>
    </w:tbl>
    <w:p w14:paraId="3E10DE39" w14:textId="1F5F1D39" w:rsidR="004646AB" w:rsidRDefault="004646AB">
      <w:pPr>
        <w:spacing w:after="160" w:line="259" w:lineRule="auto"/>
        <w:rPr>
          <w:rFonts w:asciiTheme="minorHAnsi" w:hAnsiTheme="minorHAnsi" w:cstheme="minorHAnsi"/>
          <w:b/>
          <w:sz w:val="24"/>
          <w:szCs w:val="24"/>
        </w:rPr>
      </w:pPr>
    </w:p>
    <w:p w14:paraId="2F0AE3B7" w14:textId="77777777" w:rsidR="004646AB" w:rsidRPr="00C37FE4" w:rsidRDefault="004646AB" w:rsidP="004646AB">
      <w:pPr>
        <w:widowControl w:val="0"/>
        <w:tabs>
          <w:tab w:val="right" w:pos="9072"/>
        </w:tabs>
        <w:spacing w:after="240"/>
        <w:outlineLvl w:val="1"/>
        <w:rPr>
          <w:rFonts w:asciiTheme="minorHAnsi" w:hAnsiTheme="minorHAnsi" w:cstheme="minorHAnsi"/>
          <w:b/>
          <w:sz w:val="24"/>
          <w:szCs w:val="24"/>
        </w:rPr>
      </w:pPr>
      <w:r>
        <w:rPr>
          <w:rFonts w:asciiTheme="minorHAnsi" w:hAnsiTheme="minorHAnsi" w:cstheme="minorHAnsi"/>
          <w:b/>
          <w:sz w:val="24"/>
          <w:szCs w:val="24"/>
        </w:rPr>
        <w:br w:type="page"/>
      </w:r>
      <w:r w:rsidRPr="00C37FE4">
        <w:rPr>
          <w:rFonts w:asciiTheme="minorHAnsi" w:hAnsiTheme="minorHAnsi" w:cstheme="minorHAnsi"/>
          <w:b/>
          <w:sz w:val="24"/>
          <w:szCs w:val="24"/>
        </w:rPr>
        <w:lastRenderedPageBreak/>
        <w:t>Attachment A – Letter to employees</w:t>
      </w:r>
    </w:p>
    <w:p w14:paraId="4FCEBB4C" w14:textId="77777777" w:rsidR="004646AB" w:rsidRPr="00C37FE4" w:rsidRDefault="004646AB" w:rsidP="004646AB">
      <w:pPr>
        <w:widowControl w:val="0"/>
        <w:spacing w:after="240"/>
        <w:jc w:val="both"/>
        <w:rPr>
          <w:rFonts w:asciiTheme="minorHAnsi" w:hAnsiTheme="minorHAnsi" w:cstheme="minorHAnsi"/>
          <w:b/>
          <w:spacing w:val="10"/>
          <w:sz w:val="24"/>
          <w:szCs w:val="24"/>
        </w:rPr>
      </w:pPr>
    </w:p>
    <w:p w14:paraId="48F43EF5" w14:textId="77777777" w:rsidR="004646AB" w:rsidRPr="00C37FE4" w:rsidRDefault="004646AB" w:rsidP="004646AB">
      <w:pPr>
        <w:pStyle w:val="BodyText"/>
        <w:spacing w:before="116"/>
        <w:rPr>
          <w:rFonts w:asciiTheme="minorHAnsi" w:hAnsiTheme="minorHAnsi" w:cstheme="minorHAnsi"/>
          <w:sz w:val="24"/>
          <w:szCs w:val="24"/>
        </w:rPr>
      </w:pPr>
      <w:r w:rsidRPr="00C37FE4">
        <w:rPr>
          <w:rFonts w:asciiTheme="minorHAnsi" w:hAnsiTheme="minorHAnsi" w:cstheme="minorHAnsi"/>
          <w:sz w:val="24"/>
          <w:szCs w:val="24"/>
        </w:rPr>
        <w:t>Dear &lt;insert name &gt;</w:t>
      </w:r>
    </w:p>
    <w:p w14:paraId="5D200981" w14:textId="77777777" w:rsidR="004646AB" w:rsidRPr="00C37FE4" w:rsidRDefault="004646AB" w:rsidP="004646AB">
      <w:pPr>
        <w:pStyle w:val="BodyText"/>
        <w:spacing w:before="116"/>
        <w:ind w:left="560"/>
        <w:rPr>
          <w:rFonts w:asciiTheme="minorHAnsi" w:hAnsiTheme="minorHAnsi" w:cstheme="minorHAnsi"/>
          <w:sz w:val="24"/>
          <w:szCs w:val="24"/>
        </w:rPr>
      </w:pPr>
    </w:p>
    <w:p w14:paraId="31198529" w14:textId="77777777" w:rsidR="004646AB" w:rsidRPr="00C37FE4" w:rsidRDefault="004646AB" w:rsidP="004646AB">
      <w:pPr>
        <w:widowControl w:val="0"/>
        <w:jc w:val="both"/>
        <w:rPr>
          <w:rFonts w:asciiTheme="minorHAnsi" w:hAnsiTheme="minorHAnsi" w:cstheme="minorHAnsi"/>
          <w:sz w:val="24"/>
          <w:szCs w:val="24"/>
        </w:rPr>
      </w:pPr>
      <w:r w:rsidRPr="00C37FE4">
        <w:rPr>
          <w:rFonts w:asciiTheme="minorHAnsi" w:hAnsiTheme="minorHAnsi" w:cstheme="minorHAnsi"/>
          <w:sz w:val="24"/>
          <w:szCs w:val="24"/>
        </w:rPr>
        <w:t xml:space="preserve">As you may be aware, </w:t>
      </w:r>
      <w:r>
        <w:rPr>
          <w:rFonts w:asciiTheme="minorHAnsi" w:hAnsiTheme="minorHAnsi" w:cstheme="minorHAnsi"/>
          <w:sz w:val="24"/>
          <w:szCs w:val="24"/>
        </w:rPr>
        <w:t>Open Minds Limited (</w:t>
      </w:r>
      <w:r w:rsidRPr="004B071D">
        <w:rPr>
          <w:rFonts w:asciiTheme="minorHAnsi" w:hAnsiTheme="minorHAnsi" w:cstheme="minorHAnsi"/>
          <w:b/>
          <w:sz w:val="24"/>
          <w:szCs w:val="24"/>
        </w:rPr>
        <w:t>Open Minds</w:t>
      </w:r>
      <w:r>
        <w:rPr>
          <w:rFonts w:asciiTheme="minorHAnsi" w:hAnsiTheme="minorHAnsi" w:cstheme="minorHAnsi"/>
          <w:sz w:val="24"/>
          <w:szCs w:val="24"/>
        </w:rPr>
        <w:t>)</w:t>
      </w:r>
      <w:r w:rsidRPr="00C37FE4">
        <w:rPr>
          <w:rFonts w:asciiTheme="minorHAnsi" w:hAnsiTheme="minorHAnsi" w:cstheme="minorHAnsi"/>
          <w:sz w:val="24"/>
          <w:szCs w:val="24"/>
        </w:rPr>
        <w:t xml:space="preserve"> has admitted to the Fair Work Ombudsman (</w:t>
      </w:r>
      <w:r w:rsidRPr="00C37FE4">
        <w:rPr>
          <w:rFonts w:asciiTheme="minorHAnsi" w:hAnsiTheme="minorHAnsi" w:cstheme="minorHAnsi"/>
          <w:b/>
          <w:sz w:val="24"/>
          <w:szCs w:val="24"/>
        </w:rPr>
        <w:t>FWO</w:t>
      </w:r>
      <w:r w:rsidRPr="00C37FE4">
        <w:rPr>
          <w:rFonts w:asciiTheme="minorHAnsi" w:hAnsiTheme="minorHAnsi" w:cstheme="minorHAnsi"/>
          <w:sz w:val="24"/>
          <w:szCs w:val="24"/>
        </w:rPr>
        <w:t>)</w:t>
      </w:r>
      <w:r w:rsidRPr="00C37FE4">
        <w:rPr>
          <w:rFonts w:asciiTheme="minorHAnsi" w:hAnsiTheme="minorHAnsi" w:cstheme="minorHAnsi"/>
          <w:b/>
          <w:sz w:val="24"/>
          <w:szCs w:val="24"/>
        </w:rPr>
        <w:t xml:space="preserve"> </w:t>
      </w:r>
      <w:r w:rsidRPr="00C37FE4">
        <w:rPr>
          <w:rFonts w:asciiTheme="minorHAnsi" w:hAnsiTheme="minorHAnsi" w:cstheme="minorHAnsi"/>
          <w:sz w:val="24"/>
          <w:szCs w:val="24"/>
        </w:rPr>
        <w:t xml:space="preserve">that it contravened the </w:t>
      </w:r>
      <w:r w:rsidRPr="00C37FE4">
        <w:rPr>
          <w:rFonts w:asciiTheme="minorHAnsi" w:hAnsiTheme="minorHAnsi" w:cstheme="minorHAnsi"/>
          <w:i/>
          <w:sz w:val="24"/>
          <w:szCs w:val="24"/>
        </w:rPr>
        <w:t>Fair Work Act 2009</w:t>
      </w:r>
      <w:r w:rsidRPr="00C37FE4">
        <w:rPr>
          <w:rFonts w:asciiTheme="minorHAnsi" w:hAnsiTheme="minorHAnsi" w:cstheme="minorHAnsi"/>
          <w:sz w:val="24"/>
          <w:szCs w:val="24"/>
        </w:rPr>
        <w:t xml:space="preserve"> (</w:t>
      </w:r>
      <w:proofErr w:type="spellStart"/>
      <w:r w:rsidRPr="00C37FE4">
        <w:rPr>
          <w:rFonts w:asciiTheme="minorHAnsi" w:hAnsiTheme="minorHAnsi" w:cstheme="minorHAnsi"/>
          <w:sz w:val="24"/>
          <w:szCs w:val="24"/>
        </w:rPr>
        <w:t>Cth</w:t>
      </w:r>
      <w:proofErr w:type="spellEnd"/>
      <w:r w:rsidRPr="00C37FE4">
        <w:rPr>
          <w:rFonts w:asciiTheme="minorHAnsi" w:hAnsiTheme="minorHAnsi" w:cstheme="minorHAnsi"/>
          <w:sz w:val="24"/>
          <w:szCs w:val="24"/>
        </w:rPr>
        <w:t xml:space="preserve">) by </w:t>
      </w:r>
      <w:r>
        <w:rPr>
          <w:rFonts w:asciiTheme="minorHAnsi" w:hAnsiTheme="minorHAnsi" w:cstheme="minorHAnsi"/>
          <w:sz w:val="24"/>
          <w:szCs w:val="24"/>
        </w:rPr>
        <w:t xml:space="preserve">incorrectly applying clauses of </w:t>
      </w:r>
      <w:r w:rsidRPr="00C37FE4">
        <w:rPr>
          <w:rFonts w:asciiTheme="minorHAnsi" w:hAnsiTheme="minorHAnsi" w:cstheme="minorHAnsi"/>
          <w:sz w:val="24"/>
          <w:szCs w:val="24"/>
        </w:rPr>
        <w:t xml:space="preserve">the </w:t>
      </w:r>
      <w:r w:rsidRPr="004B071D">
        <w:rPr>
          <w:rFonts w:asciiTheme="minorHAnsi" w:eastAsiaTheme="minorHAnsi" w:hAnsiTheme="minorHAnsi" w:cstheme="minorHAnsi"/>
          <w:i/>
          <w:iCs/>
          <w:sz w:val="24"/>
          <w:szCs w:val="24"/>
        </w:rPr>
        <w:t>Open Minds Collective Agreement 2015 – 2017</w:t>
      </w:r>
      <w:r w:rsidRPr="004B071D">
        <w:rPr>
          <w:rFonts w:asciiTheme="minorHAnsi" w:eastAsiaTheme="minorHAnsi" w:hAnsiTheme="minorHAnsi" w:cstheme="minorHAnsi"/>
          <w:iCs/>
          <w:sz w:val="24"/>
          <w:szCs w:val="24"/>
        </w:rPr>
        <w:t xml:space="preserve"> </w:t>
      </w:r>
      <w:r w:rsidRPr="00C37FE4">
        <w:rPr>
          <w:rFonts w:asciiTheme="minorHAnsi" w:eastAsiaTheme="minorHAnsi" w:hAnsiTheme="minorHAnsi" w:cstheme="minorHAnsi"/>
          <w:iCs/>
          <w:sz w:val="24"/>
          <w:szCs w:val="24"/>
        </w:rPr>
        <w:t>and thereby underpaid those employees by failing to comply with its obligations under th</w:t>
      </w:r>
      <w:r>
        <w:rPr>
          <w:rFonts w:asciiTheme="minorHAnsi" w:eastAsiaTheme="minorHAnsi" w:hAnsiTheme="minorHAnsi" w:cstheme="minorHAnsi"/>
          <w:iCs/>
          <w:sz w:val="24"/>
          <w:szCs w:val="24"/>
        </w:rPr>
        <w:t>is</w:t>
      </w:r>
      <w:r w:rsidRPr="00C37FE4">
        <w:rPr>
          <w:rFonts w:asciiTheme="minorHAnsi" w:eastAsiaTheme="minorHAnsi" w:hAnsiTheme="minorHAnsi" w:cstheme="minorHAnsi"/>
          <w:iCs/>
          <w:sz w:val="24"/>
          <w:szCs w:val="24"/>
        </w:rPr>
        <w:t xml:space="preserve"> agreement</w:t>
      </w:r>
      <w:r w:rsidRPr="00C37FE4">
        <w:rPr>
          <w:rFonts w:asciiTheme="minorHAnsi" w:hAnsiTheme="minorHAnsi" w:cstheme="minorHAnsi"/>
          <w:sz w:val="24"/>
          <w:szCs w:val="24"/>
        </w:rPr>
        <w:t>.</w:t>
      </w:r>
    </w:p>
    <w:p w14:paraId="3B1653EE" w14:textId="77777777" w:rsidR="004646AB" w:rsidRPr="00C37FE4" w:rsidRDefault="004646AB" w:rsidP="004646AB">
      <w:pPr>
        <w:widowControl w:val="0"/>
        <w:jc w:val="both"/>
        <w:rPr>
          <w:rFonts w:asciiTheme="minorHAnsi" w:hAnsiTheme="minorHAnsi" w:cstheme="minorHAnsi"/>
          <w:sz w:val="24"/>
          <w:szCs w:val="24"/>
        </w:rPr>
      </w:pPr>
    </w:p>
    <w:p w14:paraId="629EA9BA" w14:textId="57941130" w:rsidR="004646AB" w:rsidRPr="00C37FE4" w:rsidRDefault="004646AB" w:rsidP="004646AB">
      <w:pPr>
        <w:widowControl w:val="0"/>
        <w:jc w:val="both"/>
        <w:rPr>
          <w:rFonts w:asciiTheme="minorHAnsi" w:hAnsiTheme="minorHAnsi" w:cstheme="minorHAnsi"/>
          <w:sz w:val="24"/>
          <w:szCs w:val="24"/>
        </w:rPr>
      </w:pPr>
      <w:r>
        <w:rPr>
          <w:rFonts w:asciiTheme="minorHAnsi" w:hAnsiTheme="minorHAnsi" w:cstheme="minorHAnsi"/>
          <w:sz w:val="24"/>
          <w:szCs w:val="24"/>
        </w:rPr>
        <w:t>Open Minds</w:t>
      </w:r>
      <w:r w:rsidRPr="00BF5061">
        <w:rPr>
          <w:rFonts w:asciiTheme="minorHAnsi" w:hAnsiTheme="minorHAnsi"/>
          <w:sz w:val="24"/>
        </w:rPr>
        <w:t xml:space="preserve"> </w:t>
      </w:r>
      <w:r w:rsidRPr="00C37FE4">
        <w:rPr>
          <w:rFonts w:asciiTheme="minorHAnsi" w:hAnsiTheme="minorHAnsi" w:cstheme="minorHAnsi"/>
          <w:sz w:val="24"/>
          <w:szCs w:val="24"/>
        </w:rPr>
        <w:t xml:space="preserve">understands that you may have </w:t>
      </w:r>
      <w:r w:rsidR="008B400D">
        <w:rPr>
          <w:rFonts w:asciiTheme="minorHAnsi" w:hAnsiTheme="minorHAnsi" w:cstheme="minorHAnsi"/>
          <w:sz w:val="24"/>
          <w:szCs w:val="24"/>
        </w:rPr>
        <w:t xml:space="preserve">further </w:t>
      </w:r>
      <w:r w:rsidRPr="00C37FE4">
        <w:rPr>
          <w:rFonts w:asciiTheme="minorHAnsi" w:hAnsiTheme="minorHAnsi" w:cstheme="minorHAnsi"/>
          <w:sz w:val="24"/>
          <w:szCs w:val="24"/>
        </w:rPr>
        <w:t xml:space="preserve">questions and concerns relating to this and other employment issues. </w:t>
      </w:r>
      <w:r w:rsidR="008B400D">
        <w:rPr>
          <w:rFonts w:asciiTheme="minorHAnsi" w:hAnsiTheme="minorHAnsi" w:cstheme="minorHAnsi"/>
          <w:sz w:val="24"/>
          <w:szCs w:val="24"/>
        </w:rPr>
        <w:t>In addition to the existing internal Open Minds Payroll Helpdesk, and to assist you to easily</w:t>
      </w:r>
      <w:r w:rsidRPr="00C37FE4">
        <w:rPr>
          <w:rFonts w:asciiTheme="minorHAnsi" w:hAnsiTheme="minorHAnsi" w:cstheme="minorHAnsi"/>
          <w:sz w:val="24"/>
          <w:szCs w:val="24"/>
        </w:rPr>
        <w:t xml:space="preserve"> address </w:t>
      </w:r>
      <w:r w:rsidR="008B400D">
        <w:rPr>
          <w:rFonts w:asciiTheme="minorHAnsi" w:hAnsiTheme="minorHAnsi" w:cstheme="minorHAnsi"/>
          <w:sz w:val="24"/>
          <w:szCs w:val="24"/>
        </w:rPr>
        <w:t>your</w:t>
      </w:r>
      <w:r w:rsidR="008B400D" w:rsidRPr="00C37FE4">
        <w:rPr>
          <w:rFonts w:asciiTheme="minorHAnsi" w:hAnsiTheme="minorHAnsi" w:cstheme="minorHAnsi"/>
          <w:sz w:val="24"/>
          <w:szCs w:val="24"/>
        </w:rPr>
        <w:t xml:space="preserve"> </w:t>
      </w:r>
      <w:r w:rsidR="00605D3C" w:rsidRPr="00C37FE4">
        <w:rPr>
          <w:rFonts w:asciiTheme="minorHAnsi" w:hAnsiTheme="minorHAnsi" w:cstheme="minorHAnsi"/>
          <w:sz w:val="24"/>
          <w:szCs w:val="24"/>
        </w:rPr>
        <w:t>concerns</w:t>
      </w:r>
      <w:r w:rsidR="00605D3C">
        <w:rPr>
          <w:rFonts w:asciiTheme="minorHAnsi" w:hAnsiTheme="minorHAnsi" w:cstheme="minorHAnsi"/>
          <w:sz w:val="24"/>
          <w:szCs w:val="24"/>
        </w:rPr>
        <w:t xml:space="preserve">, </w:t>
      </w:r>
      <w:r w:rsidR="00605D3C" w:rsidRPr="00C37FE4">
        <w:rPr>
          <w:rFonts w:asciiTheme="minorHAnsi" w:hAnsiTheme="minorHAnsi" w:cstheme="minorHAnsi"/>
          <w:sz w:val="24"/>
          <w:szCs w:val="24"/>
        </w:rPr>
        <w:t>a</w:t>
      </w:r>
      <w:r w:rsidR="008B400D">
        <w:rPr>
          <w:rFonts w:asciiTheme="minorHAnsi" w:hAnsiTheme="minorHAnsi" w:cstheme="minorHAnsi"/>
          <w:sz w:val="24"/>
          <w:szCs w:val="24"/>
        </w:rPr>
        <w:t xml:space="preserve"> separate</w:t>
      </w:r>
      <w:r w:rsidRPr="00C37FE4">
        <w:rPr>
          <w:rFonts w:asciiTheme="minorHAnsi" w:hAnsiTheme="minorHAnsi" w:cstheme="minorHAnsi"/>
          <w:sz w:val="24"/>
          <w:szCs w:val="24"/>
        </w:rPr>
        <w:t xml:space="preserve"> hotline has been established for all employees to access. The hotline is being operated by &lt;</w:t>
      </w:r>
      <w:r w:rsidRPr="004B071D">
        <w:rPr>
          <w:rFonts w:asciiTheme="minorHAnsi" w:hAnsiTheme="minorHAnsi" w:cstheme="minorHAnsi"/>
          <w:color w:val="FF0000"/>
          <w:sz w:val="24"/>
          <w:szCs w:val="24"/>
        </w:rPr>
        <w:t xml:space="preserve">insert entity name&gt;, </w:t>
      </w:r>
      <w:r w:rsidRPr="00C37FE4">
        <w:rPr>
          <w:rFonts w:asciiTheme="minorHAnsi" w:hAnsiTheme="minorHAnsi" w:cstheme="minorHAnsi"/>
          <w:sz w:val="24"/>
          <w:szCs w:val="24"/>
        </w:rPr>
        <w:t>an independent party that can assist you with your enquiries. &lt;</w:t>
      </w:r>
      <w:r w:rsidRPr="004B071D">
        <w:rPr>
          <w:rFonts w:asciiTheme="minorHAnsi" w:hAnsiTheme="minorHAnsi" w:cstheme="minorHAnsi"/>
          <w:color w:val="FF0000"/>
          <w:sz w:val="24"/>
          <w:szCs w:val="24"/>
        </w:rPr>
        <w:t>Insert name</w:t>
      </w:r>
      <w:r w:rsidRPr="00C37FE4">
        <w:rPr>
          <w:rFonts w:asciiTheme="minorHAnsi" w:hAnsiTheme="minorHAnsi" w:cstheme="minorHAnsi"/>
          <w:sz w:val="24"/>
          <w:szCs w:val="24"/>
        </w:rPr>
        <w:t xml:space="preserve"> &gt; can be contacted on &lt;</w:t>
      </w:r>
      <w:r w:rsidRPr="004B071D">
        <w:rPr>
          <w:rFonts w:asciiTheme="minorHAnsi" w:hAnsiTheme="minorHAnsi" w:cstheme="minorHAnsi"/>
          <w:color w:val="FF0000"/>
          <w:sz w:val="24"/>
          <w:szCs w:val="24"/>
        </w:rPr>
        <w:t>insert contact number</w:t>
      </w:r>
      <w:r w:rsidRPr="00C37FE4">
        <w:rPr>
          <w:rFonts w:asciiTheme="minorHAnsi" w:hAnsiTheme="minorHAnsi" w:cstheme="minorHAnsi"/>
          <w:sz w:val="24"/>
          <w:szCs w:val="24"/>
        </w:rPr>
        <w:t>&gt; or at &lt;</w:t>
      </w:r>
      <w:r w:rsidRPr="004B071D">
        <w:rPr>
          <w:rFonts w:asciiTheme="minorHAnsi" w:hAnsiTheme="minorHAnsi" w:cstheme="minorHAnsi"/>
          <w:color w:val="FF0000"/>
          <w:sz w:val="24"/>
          <w:szCs w:val="24"/>
        </w:rPr>
        <w:t>insert email address</w:t>
      </w:r>
      <w:r w:rsidRPr="00C37FE4">
        <w:rPr>
          <w:rFonts w:asciiTheme="minorHAnsi" w:hAnsiTheme="minorHAnsi" w:cstheme="minorHAnsi"/>
          <w:sz w:val="24"/>
          <w:szCs w:val="24"/>
        </w:rPr>
        <w:t xml:space="preserve">&gt; and, if required, on a confidential basis. </w:t>
      </w:r>
    </w:p>
    <w:p w14:paraId="7BE21D5B" w14:textId="77777777" w:rsidR="004646AB" w:rsidRPr="00C37FE4" w:rsidRDefault="004646AB" w:rsidP="004646AB">
      <w:pPr>
        <w:widowControl w:val="0"/>
        <w:jc w:val="both"/>
        <w:rPr>
          <w:rFonts w:asciiTheme="minorHAnsi" w:hAnsiTheme="minorHAnsi" w:cstheme="minorHAnsi"/>
          <w:sz w:val="24"/>
          <w:szCs w:val="24"/>
        </w:rPr>
      </w:pPr>
    </w:p>
    <w:p w14:paraId="2C8D35A1" w14:textId="3115D373" w:rsidR="004646AB" w:rsidRPr="00C37FE4" w:rsidRDefault="004646AB" w:rsidP="004646AB">
      <w:pPr>
        <w:widowControl w:val="0"/>
        <w:jc w:val="both"/>
        <w:rPr>
          <w:rFonts w:asciiTheme="minorHAnsi" w:hAnsiTheme="minorHAnsi" w:cstheme="minorHAnsi"/>
          <w:sz w:val="24"/>
          <w:szCs w:val="24"/>
        </w:rPr>
      </w:pPr>
      <w:r w:rsidRPr="00C37FE4">
        <w:rPr>
          <w:rFonts w:asciiTheme="minorHAnsi" w:hAnsiTheme="minorHAnsi" w:cstheme="minorHAnsi"/>
          <w:sz w:val="24"/>
          <w:szCs w:val="24"/>
        </w:rPr>
        <w:t xml:space="preserve">Should you wish to discuss your concerns directly with </w:t>
      </w:r>
      <w:r>
        <w:rPr>
          <w:rFonts w:asciiTheme="minorHAnsi" w:hAnsiTheme="minorHAnsi" w:cstheme="minorHAnsi"/>
          <w:sz w:val="24"/>
          <w:szCs w:val="24"/>
        </w:rPr>
        <w:t>Open Minds</w:t>
      </w:r>
      <w:r w:rsidRPr="00BF5061">
        <w:rPr>
          <w:rFonts w:asciiTheme="minorHAnsi" w:hAnsiTheme="minorHAnsi"/>
          <w:sz w:val="24"/>
        </w:rPr>
        <w:t xml:space="preserve"> </w:t>
      </w:r>
      <w:r w:rsidRPr="00C37FE4">
        <w:rPr>
          <w:rFonts w:asciiTheme="minorHAnsi" w:hAnsiTheme="minorHAnsi" w:cstheme="minorHAnsi"/>
          <w:sz w:val="24"/>
          <w:szCs w:val="24"/>
        </w:rPr>
        <w:t xml:space="preserve">you can contact our </w:t>
      </w:r>
      <w:r w:rsidR="003263DF">
        <w:rPr>
          <w:rFonts w:asciiTheme="minorHAnsi" w:hAnsiTheme="minorHAnsi" w:cstheme="minorHAnsi"/>
          <w:sz w:val="24"/>
          <w:szCs w:val="24"/>
        </w:rPr>
        <w:t>Helpdesk at payroll@openminds.org.au</w:t>
      </w:r>
      <w:r w:rsidRPr="004B071D">
        <w:rPr>
          <w:rFonts w:asciiTheme="minorHAnsi" w:hAnsiTheme="minorHAnsi" w:cstheme="minorHAnsi"/>
          <w:color w:val="FF0000"/>
          <w:sz w:val="24"/>
          <w:szCs w:val="24"/>
        </w:rPr>
        <w:t xml:space="preserve">. </w:t>
      </w:r>
      <w:r w:rsidRPr="00C37FE4">
        <w:rPr>
          <w:rFonts w:asciiTheme="minorHAnsi" w:hAnsiTheme="minorHAnsi" w:cstheme="minorHAnsi"/>
          <w:sz w:val="24"/>
          <w:szCs w:val="24"/>
        </w:rPr>
        <w:t xml:space="preserve">We will make every attempt to resolve your enquiry within 30 days of receiving it and commit to maintaining open communication with you about the progress of your enquiry. </w:t>
      </w:r>
    </w:p>
    <w:p w14:paraId="404F27D9" w14:textId="77777777" w:rsidR="004646AB" w:rsidRPr="00C37FE4" w:rsidRDefault="004646AB" w:rsidP="004646AB">
      <w:pPr>
        <w:widowControl w:val="0"/>
        <w:jc w:val="both"/>
        <w:rPr>
          <w:rFonts w:asciiTheme="minorHAnsi" w:hAnsiTheme="minorHAnsi" w:cstheme="minorHAnsi"/>
          <w:sz w:val="24"/>
          <w:szCs w:val="24"/>
        </w:rPr>
      </w:pPr>
    </w:p>
    <w:p w14:paraId="37B878D0" w14:textId="77777777" w:rsidR="004646AB" w:rsidRPr="00C37FE4" w:rsidRDefault="004646AB" w:rsidP="004646AB">
      <w:pPr>
        <w:pStyle w:val="BodyText"/>
        <w:jc w:val="both"/>
        <w:rPr>
          <w:rFonts w:asciiTheme="minorHAnsi" w:eastAsiaTheme="minorHAnsi" w:hAnsiTheme="minorHAnsi" w:cstheme="minorHAnsi"/>
          <w:sz w:val="24"/>
          <w:szCs w:val="24"/>
          <w:lang w:eastAsia="en-US" w:bidi="ar-SA"/>
        </w:rPr>
      </w:pPr>
      <w:r w:rsidRPr="00C37FE4">
        <w:rPr>
          <w:rFonts w:asciiTheme="minorHAnsi" w:eastAsiaTheme="minorHAnsi" w:hAnsiTheme="minorHAnsi" w:cstheme="minorHAnsi"/>
          <w:sz w:val="24"/>
          <w:szCs w:val="24"/>
          <w:lang w:eastAsia="en-US" w:bidi="ar-SA"/>
        </w:rPr>
        <w:t xml:space="preserve">Alternatively, anyone can contact the FWO via </w:t>
      </w:r>
      <w:hyperlink r:id="rId8" w:history="1">
        <w:r w:rsidRPr="00C37FE4">
          <w:rPr>
            <w:rStyle w:val="Hyperlink"/>
            <w:rFonts w:asciiTheme="minorHAnsi" w:eastAsiaTheme="minorHAnsi" w:hAnsiTheme="minorHAnsi" w:cstheme="minorHAnsi"/>
            <w:sz w:val="24"/>
            <w:szCs w:val="24"/>
            <w:lang w:eastAsia="en-US" w:bidi="ar-SA"/>
          </w:rPr>
          <w:t>www.fairwork.gov.au</w:t>
        </w:r>
      </w:hyperlink>
      <w:r w:rsidRPr="00C37FE4">
        <w:rPr>
          <w:rFonts w:asciiTheme="minorHAnsi" w:eastAsiaTheme="minorHAnsi" w:hAnsiTheme="minorHAnsi" w:cstheme="minorHAnsi"/>
          <w:sz w:val="24"/>
          <w:szCs w:val="24"/>
          <w:lang w:eastAsia="en-US" w:bidi="ar-SA"/>
        </w:rPr>
        <w:t xml:space="preserve"> or on 13 13 94.</w:t>
      </w:r>
    </w:p>
    <w:p w14:paraId="3AFF9A41" w14:textId="77777777" w:rsidR="004646AB" w:rsidRPr="00C37FE4" w:rsidRDefault="004646AB" w:rsidP="004646AB">
      <w:pPr>
        <w:pStyle w:val="BodyText"/>
        <w:jc w:val="both"/>
        <w:rPr>
          <w:rFonts w:asciiTheme="minorHAnsi" w:eastAsiaTheme="minorHAnsi" w:hAnsiTheme="minorHAnsi" w:cstheme="minorHAnsi"/>
          <w:sz w:val="24"/>
          <w:szCs w:val="24"/>
          <w:lang w:eastAsia="en-US" w:bidi="ar-SA"/>
        </w:rPr>
      </w:pPr>
    </w:p>
    <w:p w14:paraId="7ACD8F85" w14:textId="77777777" w:rsidR="004646AB" w:rsidRPr="00C37FE4" w:rsidRDefault="004646AB" w:rsidP="004646AB">
      <w:pPr>
        <w:pStyle w:val="BodyText"/>
        <w:ind w:right="718"/>
        <w:jc w:val="both"/>
        <w:rPr>
          <w:rFonts w:asciiTheme="minorHAnsi" w:eastAsiaTheme="minorHAnsi" w:hAnsiTheme="minorHAnsi" w:cstheme="minorHAnsi"/>
          <w:sz w:val="24"/>
          <w:szCs w:val="24"/>
          <w:lang w:eastAsia="en-US" w:bidi="ar-SA"/>
        </w:rPr>
      </w:pPr>
      <w:r>
        <w:rPr>
          <w:rFonts w:asciiTheme="minorHAnsi" w:hAnsiTheme="minorHAnsi" w:cstheme="minorHAnsi"/>
          <w:sz w:val="24"/>
          <w:szCs w:val="24"/>
        </w:rPr>
        <w:t xml:space="preserve">Open Minds </w:t>
      </w:r>
      <w:r w:rsidRPr="00C37FE4">
        <w:rPr>
          <w:rFonts w:asciiTheme="minorHAnsi" w:eastAsiaTheme="minorHAnsi" w:hAnsiTheme="minorHAnsi" w:cstheme="minorHAnsi"/>
          <w:sz w:val="24"/>
          <w:szCs w:val="24"/>
          <w:lang w:eastAsia="en-US" w:bidi="ar-SA"/>
        </w:rPr>
        <w:t>expresses its sincere regret and apologises to you for failing to comply with our lawful obligations.</w:t>
      </w:r>
    </w:p>
    <w:p w14:paraId="3B07CE56" w14:textId="77777777" w:rsidR="004646AB" w:rsidRPr="00C37FE4" w:rsidRDefault="004646AB" w:rsidP="004646AB">
      <w:pPr>
        <w:pStyle w:val="BodyText"/>
        <w:spacing w:before="5"/>
        <w:rPr>
          <w:rFonts w:asciiTheme="minorHAnsi" w:eastAsiaTheme="minorHAnsi" w:hAnsiTheme="minorHAnsi" w:cstheme="minorHAnsi"/>
          <w:sz w:val="24"/>
          <w:szCs w:val="24"/>
          <w:lang w:eastAsia="en-US" w:bidi="ar-SA"/>
        </w:rPr>
      </w:pPr>
    </w:p>
    <w:p w14:paraId="35839E2C" w14:textId="77777777" w:rsidR="004646AB" w:rsidRPr="00C37FE4" w:rsidRDefault="004646AB" w:rsidP="004646AB">
      <w:pPr>
        <w:pStyle w:val="BodyText"/>
        <w:rPr>
          <w:rFonts w:asciiTheme="minorHAnsi" w:eastAsiaTheme="minorHAnsi" w:hAnsiTheme="minorHAnsi" w:cstheme="minorHAnsi"/>
          <w:sz w:val="24"/>
          <w:szCs w:val="24"/>
          <w:lang w:eastAsia="en-US" w:bidi="ar-SA"/>
        </w:rPr>
      </w:pPr>
      <w:r w:rsidRPr="00C37FE4">
        <w:rPr>
          <w:rFonts w:asciiTheme="minorHAnsi" w:eastAsiaTheme="minorHAnsi" w:hAnsiTheme="minorHAnsi" w:cstheme="minorHAnsi"/>
          <w:sz w:val="24"/>
          <w:szCs w:val="24"/>
          <w:lang w:eastAsia="en-US" w:bidi="ar-SA"/>
        </w:rPr>
        <w:t>Yours sincerely</w:t>
      </w:r>
    </w:p>
    <w:p w14:paraId="1557CB2A" w14:textId="77777777" w:rsidR="004646AB" w:rsidRPr="00C37FE4" w:rsidRDefault="004646AB" w:rsidP="004646AB">
      <w:pPr>
        <w:pStyle w:val="BodyText"/>
        <w:spacing w:before="9"/>
        <w:rPr>
          <w:rFonts w:asciiTheme="minorHAnsi" w:eastAsiaTheme="minorHAnsi" w:hAnsiTheme="minorHAnsi" w:cstheme="minorHAnsi"/>
          <w:sz w:val="24"/>
          <w:szCs w:val="24"/>
          <w:lang w:eastAsia="en-US" w:bidi="ar-SA"/>
        </w:rPr>
      </w:pPr>
    </w:p>
    <w:p w14:paraId="6419C12E" w14:textId="77777777" w:rsidR="004646AB" w:rsidRPr="00C37FE4" w:rsidRDefault="004646AB" w:rsidP="004646AB">
      <w:pPr>
        <w:pStyle w:val="BodyText"/>
        <w:spacing w:before="9"/>
        <w:rPr>
          <w:rFonts w:asciiTheme="minorHAnsi" w:eastAsiaTheme="minorHAnsi" w:hAnsiTheme="minorHAnsi" w:cstheme="minorHAnsi"/>
          <w:sz w:val="24"/>
          <w:szCs w:val="24"/>
          <w:lang w:eastAsia="en-US" w:bidi="ar-SA"/>
        </w:rPr>
      </w:pPr>
    </w:p>
    <w:p w14:paraId="4B14E105" w14:textId="77777777" w:rsidR="004646AB" w:rsidRPr="00C37FE4" w:rsidRDefault="004646AB" w:rsidP="004646AB">
      <w:pPr>
        <w:pStyle w:val="BodyText"/>
        <w:spacing w:before="9"/>
        <w:rPr>
          <w:rFonts w:asciiTheme="minorHAnsi" w:eastAsiaTheme="minorHAnsi" w:hAnsiTheme="minorHAnsi" w:cstheme="minorHAnsi"/>
          <w:sz w:val="24"/>
          <w:szCs w:val="24"/>
          <w:lang w:eastAsia="en-US" w:bidi="ar-SA"/>
        </w:rPr>
      </w:pPr>
    </w:p>
    <w:p w14:paraId="7B095873" w14:textId="77777777" w:rsidR="004646AB" w:rsidRPr="00C37FE4" w:rsidRDefault="004646AB" w:rsidP="004646AB">
      <w:pPr>
        <w:pStyle w:val="Heading3"/>
        <w:numPr>
          <w:ilvl w:val="0"/>
          <w:numId w:val="0"/>
        </w:numPr>
        <w:spacing w:before="1"/>
        <w:ind w:hanging="160"/>
        <w:rPr>
          <w:rFonts w:asciiTheme="minorHAnsi" w:eastAsiaTheme="minorHAnsi" w:hAnsiTheme="minorHAnsi" w:cstheme="minorHAnsi"/>
          <w:b w:val="0"/>
          <w:color w:val="auto"/>
          <w:sz w:val="24"/>
          <w:szCs w:val="24"/>
        </w:rPr>
      </w:pPr>
      <w:r w:rsidRPr="00C37FE4">
        <w:rPr>
          <w:rFonts w:asciiTheme="minorHAnsi" w:eastAsiaTheme="minorHAnsi" w:hAnsiTheme="minorHAnsi" w:cstheme="minorHAnsi"/>
          <w:b w:val="0"/>
          <w:color w:val="auto"/>
          <w:sz w:val="24"/>
          <w:szCs w:val="24"/>
        </w:rPr>
        <w:t>&lt;Employer name&gt;</w:t>
      </w:r>
    </w:p>
    <w:p w14:paraId="3093399A" w14:textId="77777777" w:rsidR="004646AB" w:rsidRDefault="004646AB" w:rsidP="004646AB">
      <w:pPr>
        <w:widowControl w:val="0"/>
        <w:spacing w:after="240"/>
        <w:jc w:val="both"/>
        <w:rPr>
          <w:rFonts w:asciiTheme="minorHAnsi" w:hAnsiTheme="minorHAnsi" w:cstheme="minorHAnsi"/>
          <w:b/>
          <w:spacing w:val="10"/>
          <w:sz w:val="24"/>
          <w:szCs w:val="24"/>
        </w:rPr>
      </w:pPr>
    </w:p>
    <w:p w14:paraId="3A4DD453" w14:textId="77777777" w:rsidR="00914CA4" w:rsidRDefault="00914CA4" w:rsidP="004646AB">
      <w:pPr>
        <w:widowControl w:val="0"/>
        <w:spacing w:after="240"/>
        <w:jc w:val="both"/>
        <w:rPr>
          <w:rFonts w:asciiTheme="minorHAnsi" w:hAnsiTheme="minorHAnsi" w:cstheme="minorHAnsi"/>
          <w:b/>
          <w:spacing w:val="10"/>
          <w:sz w:val="24"/>
          <w:szCs w:val="24"/>
        </w:rPr>
      </w:pPr>
    </w:p>
    <w:p w14:paraId="19A77FAD" w14:textId="77777777" w:rsidR="00914CA4" w:rsidRPr="00D44982" w:rsidRDefault="00914CA4" w:rsidP="004646AB">
      <w:pPr>
        <w:widowControl w:val="0"/>
        <w:spacing w:after="240"/>
        <w:jc w:val="both"/>
        <w:rPr>
          <w:rFonts w:asciiTheme="minorHAnsi" w:hAnsiTheme="minorHAnsi" w:cstheme="minorHAnsi"/>
          <w:b/>
          <w:spacing w:val="10"/>
          <w:sz w:val="24"/>
          <w:szCs w:val="24"/>
        </w:rPr>
      </w:pPr>
    </w:p>
    <w:p w14:paraId="1EF0E861" w14:textId="1B158C4F" w:rsidR="004646AB" w:rsidRDefault="004646AB">
      <w:pPr>
        <w:spacing w:after="160" w:line="259" w:lineRule="auto"/>
        <w:rPr>
          <w:rFonts w:asciiTheme="minorHAnsi" w:hAnsiTheme="minorHAnsi" w:cstheme="minorHAnsi"/>
          <w:b/>
          <w:sz w:val="24"/>
          <w:szCs w:val="24"/>
        </w:rPr>
      </w:pPr>
    </w:p>
    <w:p w14:paraId="2495BC22" w14:textId="77777777" w:rsidR="00987047" w:rsidRPr="0087700E" w:rsidRDefault="00987047">
      <w:pPr>
        <w:spacing w:after="160" w:line="259" w:lineRule="auto"/>
        <w:rPr>
          <w:rFonts w:asciiTheme="minorHAnsi" w:hAnsiTheme="minorHAnsi" w:cstheme="minorHAnsi"/>
          <w:b/>
          <w:sz w:val="24"/>
          <w:szCs w:val="24"/>
        </w:rPr>
      </w:pPr>
    </w:p>
    <w:sectPr w:rsidR="00987047" w:rsidRPr="0087700E" w:rsidSect="006340DF">
      <w:footerReference w:type="default" r:id="rId9"/>
      <w:headerReference w:type="first" r:id="rId10"/>
      <w:footerReference w:type="first" r:id="rId11"/>
      <w:pgSz w:w="11906" w:h="16838" w:code="9"/>
      <w:pgMar w:top="1440" w:right="1440" w:bottom="1440" w:left="1440"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1B88" w14:textId="77777777" w:rsidR="006340DF" w:rsidRDefault="006340DF">
      <w:r>
        <w:separator/>
      </w:r>
    </w:p>
  </w:endnote>
  <w:endnote w:type="continuationSeparator" w:id="0">
    <w:p w14:paraId="51605571" w14:textId="77777777" w:rsidR="006340DF" w:rsidRDefault="006340DF">
      <w:r>
        <w:continuationSeparator/>
      </w:r>
    </w:p>
  </w:endnote>
  <w:endnote w:type="continuationNotice" w:id="1">
    <w:p w14:paraId="527E3A2F" w14:textId="77777777" w:rsidR="006340DF" w:rsidRDefault="00634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variable"/>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C2E5" w14:textId="07F1539E" w:rsidR="0079333F" w:rsidRPr="009D6C06" w:rsidRDefault="00AF5124">
    <w:pPr>
      <w:pStyle w:val="Footer"/>
      <w:jc w:val="right"/>
      <w:rPr>
        <w:rFonts w:asciiTheme="minorHAnsi" w:hAnsiTheme="minorHAnsi" w:cstheme="minorHAnsi"/>
      </w:rPr>
    </w:pPr>
    <w:sdt>
      <w:sdtPr>
        <w:rPr>
          <w:rFonts w:asciiTheme="minorHAnsi" w:hAnsiTheme="minorHAnsi" w:cstheme="minorHAnsi"/>
        </w:rPr>
        <w:id w:val="1433011904"/>
        <w:docPartObj>
          <w:docPartGallery w:val="Page Numbers (Bottom of Page)"/>
          <w:docPartUnique/>
        </w:docPartObj>
      </w:sdtPr>
      <w:sdtEndPr/>
      <w:sdtContent>
        <w:sdt>
          <w:sdtPr>
            <w:rPr>
              <w:rFonts w:asciiTheme="minorHAnsi" w:hAnsiTheme="minorHAnsi" w:cstheme="minorHAnsi"/>
            </w:rPr>
            <w:id w:val="860082579"/>
            <w:docPartObj>
              <w:docPartGallery w:val="Page Numbers (Top of Page)"/>
              <w:docPartUnique/>
            </w:docPartObj>
          </w:sdtPr>
          <w:sdtEndPr/>
          <w:sdtContent>
            <w:r w:rsidR="0079333F" w:rsidRPr="009D6C06">
              <w:rPr>
                <w:rFonts w:asciiTheme="minorHAnsi" w:hAnsiTheme="minorHAnsi" w:cstheme="minorHAnsi"/>
              </w:rPr>
              <w:t xml:space="preserve"> Page </w:t>
            </w:r>
            <w:r w:rsidR="0079333F" w:rsidRPr="009D6C06">
              <w:rPr>
                <w:rFonts w:asciiTheme="minorHAnsi" w:hAnsiTheme="minorHAnsi" w:cstheme="minorHAnsi"/>
                <w:b/>
                <w:bCs/>
                <w:sz w:val="24"/>
              </w:rPr>
              <w:fldChar w:fldCharType="begin"/>
            </w:r>
            <w:r w:rsidR="0079333F" w:rsidRPr="009D6C06">
              <w:rPr>
                <w:rFonts w:asciiTheme="minorHAnsi" w:hAnsiTheme="minorHAnsi" w:cstheme="minorHAnsi"/>
                <w:b/>
                <w:bCs/>
              </w:rPr>
              <w:instrText xml:space="preserve"> PAGE </w:instrText>
            </w:r>
            <w:r w:rsidR="0079333F" w:rsidRPr="009D6C06">
              <w:rPr>
                <w:rFonts w:asciiTheme="minorHAnsi" w:hAnsiTheme="minorHAnsi" w:cstheme="minorHAnsi"/>
                <w:b/>
                <w:bCs/>
                <w:sz w:val="24"/>
              </w:rPr>
              <w:fldChar w:fldCharType="separate"/>
            </w:r>
            <w:r w:rsidR="0079333F" w:rsidRPr="009D6C06">
              <w:rPr>
                <w:rFonts w:asciiTheme="minorHAnsi" w:hAnsiTheme="minorHAnsi" w:cstheme="minorHAnsi"/>
                <w:b/>
                <w:bCs/>
                <w:noProof/>
              </w:rPr>
              <w:t>2</w:t>
            </w:r>
            <w:r w:rsidR="0079333F" w:rsidRPr="009D6C06">
              <w:rPr>
                <w:rFonts w:asciiTheme="minorHAnsi" w:hAnsiTheme="minorHAnsi" w:cstheme="minorHAnsi"/>
                <w:b/>
                <w:bCs/>
                <w:sz w:val="24"/>
              </w:rPr>
              <w:fldChar w:fldCharType="end"/>
            </w:r>
            <w:r w:rsidR="0079333F" w:rsidRPr="009D6C06">
              <w:rPr>
                <w:rFonts w:asciiTheme="minorHAnsi" w:hAnsiTheme="minorHAnsi" w:cstheme="minorHAnsi"/>
              </w:rPr>
              <w:t xml:space="preserve"> of </w:t>
            </w:r>
            <w:r w:rsidR="0079333F" w:rsidRPr="009D6C06">
              <w:rPr>
                <w:rFonts w:asciiTheme="minorHAnsi" w:hAnsiTheme="minorHAnsi" w:cstheme="minorHAnsi"/>
                <w:b/>
                <w:bCs/>
                <w:sz w:val="24"/>
              </w:rPr>
              <w:fldChar w:fldCharType="begin"/>
            </w:r>
            <w:r w:rsidR="0079333F" w:rsidRPr="009D6C06">
              <w:rPr>
                <w:rFonts w:asciiTheme="minorHAnsi" w:hAnsiTheme="minorHAnsi" w:cstheme="minorHAnsi"/>
                <w:b/>
                <w:bCs/>
              </w:rPr>
              <w:instrText xml:space="preserve"> NUMPAGES  </w:instrText>
            </w:r>
            <w:r w:rsidR="0079333F" w:rsidRPr="009D6C06">
              <w:rPr>
                <w:rFonts w:asciiTheme="minorHAnsi" w:hAnsiTheme="minorHAnsi" w:cstheme="minorHAnsi"/>
                <w:b/>
                <w:bCs/>
                <w:sz w:val="24"/>
              </w:rPr>
              <w:fldChar w:fldCharType="separate"/>
            </w:r>
            <w:r w:rsidR="0079333F" w:rsidRPr="009D6C06">
              <w:rPr>
                <w:rFonts w:asciiTheme="minorHAnsi" w:hAnsiTheme="minorHAnsi" w:cstheme="minorHAnsi"/>
                <w:b/>
                <w:bCs/>
                <w:noProof/>
              </w:rPr>
              <w:t>27</w:t>
            </w:r>
            <w:r w:rsidR="0079333F" w:rsidRPr="009D6C06">
              <w:rPr>
                <w:rFonts w:asciiTheme="minorHAnsi" w:hAnsiTheme="minorHAnsi" w:cstheme="minorHAnsi"/>
                <w:b/>
                <w:bCs/>
                <w:sz w:val="24"/>
              </w:rPr>
              <w:fldChar w:fldCharType="end"/>
            </w:r>
          </w:sdtContent>
        </w:sdt>
      </w:sdtContent>
    </w:sdt>
  </w:p>
  <w:p w14:paraId="02CDF69E" w14:textId="5129DF14" w:rsidR="0079333F" w:rsidRDefault="0079333F" w:rsidP="00467CE7">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7F32" w14:textId="6C8645C6" w:rsidR="0079333F" w:rsidRDefault="0079333F" w:rsidP="00C37FE4">
    <w:pPr>
      <w:pStyle w:val="Footer"/>
    </w:pPr>
    <w:r>
      <w:rPr>
        <w:noProof/>
        <w:lang w:eastAsia="en-AU"/>
      </w:rPr>
      <mc:AlternateContent>
        <mc:Choice Requires="wps">
          <w:drawing>
            <wp:anchor distT="0" distB="0" distL="114300" distR="114300" simplePos="0" relativeHeight="251657217" behindDoc="0" locked="0" layoutInCell="1" allowOverlap="1" wp14:anchorId="2517760F" wp14:editId="693E6C42">
              <wp:simplePos x="0" y="0"/>
              <wp:positionH relativeFrom="rightMargin">
                <wp:posOffset>0</wp:posOffset>
              </wp:positionH>
              <wp:positionV relativeFrom="paragraph">
                <wp:posOffset>121920</wp:posOffset>
              </wp:positionV>
              <wp:extent cx="882015" cy="882015"/>
              <wp:effectExtent l="0" t="0" r="0" b="0"/>
              <wp:wrapNone/>
              <wp:docPr id="4" name="Right Tri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4C16A2"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alt="&quot;&quot;" style="position:absolute;margin-left:0;margin-top:9.6pt;width:69.45pt;height:69.45pt;flip:x;z-index:251657217;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" fillcolor="#9bcbeb" stroked="f" strokeweight="1pt">
              <v:fill opacity="19789f"/>
              <w10:wrap anchorx="margin"/>
            </v:shape>
          </w:pict>
        </mc:Fallback>
      </mc:AlternateContent>
    </w:r>
  </w:p>
  <w:p w14:paraId="00338712" w14:textId="7E807F94" w:rsidR="0079333F" w:rsidRDefault="0079333F" w:rsidP="00C37FE4">
    <w:pPr>
      <w:pStyle w:val="Footer"/>
    </w:pPr>
    <w:r>
      <w:rPr>
        <w:noProof/>
        <w:lang w:eastAsia="en-AU"/>
      </w:rPr>
      <mc:AlternateContent>
        <mc:Choice Requires="wps">
          <w:drawing>
            <wp:anchor distT="0" distB="0" distL="114300" distR="114300" simplePos="0" relativeHeight="251657218" behindDoc="0" locked="0" layoutInCell="1" allowOverlap="1" wp14:anchorId="26C87B18" wp14:editId="1ACBFCE4">
              <wp:simplePos x="0" y="0"/>
              <wp:positionH relativeFrom="column">
                <wp:posOffset>0</wp:posOffset>
              </wp:positionH>
              <wp:positionV relativeFrom="paragraph">
                <wp:posOffset>0</wp:posOffset>
              </wp:positionV>
              <wp:extent cx="3369945" cy="0"/>
              <wp:effectExtent l="0" t="0" r="20955"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34C652" id="Straight Connector 11" o:spid="_x0000_s1026" alt="&quot;&quot;" style="position:absolute;z-index:251657218;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" strokecolor="#ffb81c" strokeweight="1pt">
              <v:stroke joinstyle="miter"/>
            </v:line>
          </w:pict>
        </mc:Fallback>
      </mc:AlternateContent>
    </w:r>
  </w:p>
  <w:p w14:paraId="53D17236" w14:textId="0F2E391B" w:rsidR="0079333F" w:rsidRPr="0037437F" w:rsidRDefault="0079333F" w:rsidP="0037437F">
    <w:pPr>
      <w:pStyle w:val="Footer"/>
      <w:rPr>
        <w:color w:val="1B365D"/>
      </w:rPr>
    </w:pPr>
    <w:r w:rsidRPr="00192D8E">
      <w:rPr>
        <w:rFonts w:cs="Calibri"/>
        <w:color w:val="1B365D"/>
      </w:rPr>
      <w:t xml:space="preserve">www.fairwork.gov.au | </w:t>
    </w:r>
    <w:r w:rsidRPr="0037437F">
      <w:rPr>
        <w:color w:val="1B365D"/>
      </w:rPr>
      <w:t>Fair Work Infoline</w:t>
    </w:r>
    <w:r w:rsidRPr="00192D8E">
      <w:rPr>
        <w:rFonts w:cs="Calibri"/>
        <w:color w:val="1B365D"/>
      </w:rPr>
      <w:t>:</w:t>
    </w:r>
    <w:r w:rsidRPr="0037437F">
      <w:rPr>
        <w:color w:val="1B365D"/>
      </w:rPr>
      <w:t xml:space="preserve"> 13 13 94</w:t>
    </w:r>
    <w:r w:rsidRPr="00192D8E">
      <w:rPr>
        <w:rFonts w:cs="Calibri"/>
        <w:color w:val="1B365D"/>
      </w:rPr>
      <w:t xml:space="preserve"> | </w:t>
    </w:r>
    <w:r w:rsidRPr="0037437F">
      <w:rPr>
        <w:color w:val="1B365D"/>
      </w:rPr>
      <w:t>ABN: 43 884</w:t>
    </w:r>
    <w:r>
      <w:rPr>
        <w:color w:val="1B365D"/>
      </w:rPr>
      <w:t xml:space="preserve"> 188</w:t>
    </w:r>
    <w:r w:rsidRPr="0037437F">
      <w:rPr>
        <w:color w:val="1B365D"/>
      </w:rPr>
      <w:t xml:space="preserve"> 232</w:t>
    </w:r>
  </w:p>
  <w:p w14:paraId="3EC5A13A" w14:textId="2329C470" w:rsidR="0079333F" w:rsidRDefault="0079333F" w:rsidP="00F1104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38A6" w14:textId="77777777" w:rsidR="006340DF" w:rsidRDefault="006340DF">
      <w:r>
        <w:separator/>
      </w:r>
    </w:p>
  </w:footnote>
  <w:footnote w:type="continuationSeparator" w:id="0">
    <w:p w14:paraId="457ED9AA" w14:textId="77777777" w:rsidR="006340DF" w:rsidRDefault="006340DF">
      <w:r>
        <w:continuationSeparator/>
      </w:r>
    </w:p>
  </w:footnote>
  <w:footnote w:type="continuationNotice" w:id="1">
    <w:p w14:paraId="45211369" w14:textId="77777777" w:rsidR="006340DF" w:rsidRDefault="00634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3323" w14:textId="1B786535" w:rsidR="0079333F" w:rsidRPr="006615E0" w:rsidRDefault="0079333F" w:rsidP="002C23C8">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7216" behindDoc="0" locked="0" layoutInCell="1" allowOverlap="1" wp14:anchorId="00A7549B" wp14:editId="1C75AB6E">
              <wp:simplePos x="0" y="0"/>
              <wp:positionH relativeFrom="page">
                <wp:align>right</wp:align>
              </wp:positionH>
              <wp:positionV relativeFrom="paragraph">
                <wp:posOffset>-181610</wp:posOffset>
              </wp:positionV>
              <wp:extent cx="7548880" cy="10312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7A93CAFF" id="Group 1" o:spid="_x0000_s1026" alt="&quot;&quot;" style="position:absolute;margin-left:543.2pt;margin-top:-14.3pt;width:594.4pt;height:81.2pt;z-index:251657216;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BF1738"/>
    <w:multiLevelType w:val="hybridMultilevel"/>
    <w:tmpl w:val="010685D0"/>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70120"/>
    <w:multiLevelType w:val="hybridMultilevel"/>
    <w:tmpl w:val="908A773C"/>
    <w:lvl w:ilvl="0" w:tplc="D054DBFA">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 w15:restartNumberingAfterBreak="0">
    <w:nsid w:val="0A55036E"/>
    <w:multiLevelType w:val="hybridMultilevel"/>
    <w:tmpl w:val="68AC1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4D26230"/>
    <w:multiLevelType w:val="hybridMultilevel"/>
    <w:tmpl w:val="538C7478"/>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EB19A5"/>
    <w:multiLevelType w:val="hybridMultilevel"/>
    <w:tmpl w:val="1EC4B9E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394261"/>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9"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2"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273BC"/>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36E35E7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0"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4D5153"/>
    <w:multiLevelType w:val="hybridMultilevel"/>
    <w:tmpl w:val="F5CE9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4D6DF7"/>
    <w:multiLevelType w:val="hybridMultilevel"/>
    <w:tmpl w:val="D1844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7894D70"/>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1" w15:restartNumberingAfterBreak="0">
    <w:nsid w:val="6B562315"/>
    <w:multiLevelType w:val="multilevel"/>
    <w:tmpl w:val="38A0DB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19D58B3"/>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71D2527B"/>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72741C3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D17C5F"/>
    <w:multiLevelType w:val="hybridMultilevel"/>
    <w:tmpl w:val="58B4812C"/>
    <w:lvl w:ilvl="0" w:tplc="AF805124">
      <w:start w:val="1"/>
      <w:numFmt w:val="lowerRoman"/>
      <w:lvlText w:val="(%1)"/>
      <w:lvlJc w:val="left"/>
      <w:pPr>
        <w:ind w:left="2004" w:hanging="87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A31F3E"/>
    <w:multiLevelType w:val="hybridMultilevel"/>
    <w:tmpl w:val="580C15B4"/>
    <w:lvl w:ilvl="0" w:tplc="7526A7F6">
      <w:start w:val="1"/>
      <w:numFmt w:val="decimal"/>
      <w:pStyle w:val="EUParagraphLevel1"/>
      <w:lvlText w:val="%1."/>
      <w:lvlJc w:val="left"/>
      <w:pPr>
        <w:ind w:left="720" w:hanging="360"/>
      </w:pPr>
      <w:rPr>
        <w:rFonts w:hint="default"/>
        <w:color w:val="auto"/>
      </w:rPr>
    </w:lvl>
    <w:lvl w:ilvl="1" w:tplc="44A830A8">
      <w:start w:val="1"/>
      <w:numFmt w:val="lowerLetter"/>
      <w:pStyle w:val="EUParagraphLevel2"/>
      <w:lvlText w:val="(%2)"/>
      <w:lvlJc w:val="right"/>
      <w:pPr>
        <w:ind w:left="1440" w:hanging="360"/>
      </w:pPr>
      <w:rPr>
        <w:rFonts w:ascii="Calibri" w:eastAsia="Times New Roman" w:hAnsi="Calibri" w:cs="Calibri" w:hint="default"/>
        <w:color w:val="auto"/>
      </w:rPr>
    </w:lvl>
    <w:lvl w:ilvl="2" w:tplc="DAEE78C6">
      <w:start w:val="1"/>
      <w:numFmt w:val="lowerLetter"/>
      <w:pStyle w:val="EUParagraphLevel3"/>
      <w:lvlText w:val="(%3)"/>
      <w:lvlJc w:val="right"/>
      <w:pPr>
        <w:ind w:left="2160" w:hanging="180"/>
      </w:pPr>
      <w:rPr>
        <w:rFonts w:asciiTheme="minorHAnsi" w:eastAsia="Times New Roman" w:hAnsiTheme="minorHAnsi" w:cs="Arial"/>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5168622">
    <w:abstractNumId w:val="13"/>
  </w:num>
  <w:num w:numId="2" w16cid:durableId="1129007696">
    <w:abstractNumId w:val="38"/>
  </w:num>
  <w:num w:numId="3" w16cid:durableId="2083404053">
    <w:abstractNumId w:val="30"/>
  </w:num>
  <w:num w:numId="4" w16cid:durableId="1577402979">
    <w:abstractNumId w:val="10"/>
  </w:num>
  <w:num w:numId="5" w16cid:durableId="312954793">
    <w:abstractNumId w:val="40"/>
  </w:num>
  <w:num w:numId="6" w16cid:durableId="382755471">
    <w:abstractNumId w:val="19"/>
  </w:num>
  <w:num w:numId="7" w16cid:durableId="1704207951">
    <w:abstractNumId w:val="17"/>
  </w:num>
  <w:num w:numId="8" w16cid:durableId="1112481763">
    <w:abstractNumId w:val="35"/>
  </w:num>
  <w:num w:numId="9" w16cid:durableId="1561793150">
    <w:abstractNumId w:val="25"/>
  </w:num>
  <w:num w:numId="10" w16cid:durableId="1646623536">
    <w:abstractNumId w:val="12"/>
  </w:num>
  <w:num w:numId="11" w16cid:durableId="100150515">
    <w:abstractNumId w:val="8"/>
  </w:num>
  <w:num w:numId="12" w16cid:durableId="1978604780">
    <w:abstractNumId w:val="36"/>
  </w:num>
  <w:num w:numId="13" w16cid:durableId="1694842339">
    <w:abstractNumId w:val="16"/>
  </w:num>
  <w:num w:numId="14" w16cid:durableId="622199992">
    <w:abstractNumId w:val="0"/>
  </w:num>
  <w:num w:numId="15" w16cid:durableId="1361198093">
    <w:abstractNumId w:val="20"/>
  </w:num>
  <w:num w:numId="16" w16cid:durableId="1576434757">
    <w:abstractNumId w:val="26"/>
  </w:num>
  <w:num w:numId="17" w16cid:durableId="1571505408">
    <w:abstractNumId w:val="23"/>
  </w:num>
  <w:num w:numId="18" w16cid:durableId="800002567">
    <w:abstractNumId w:val="39"/>
  </w:num>
  <w:num w:numId="19" w16cid:durableId="389232702">
    <w:abstractNumId w:val="5"/>
  </w:num>
  <w:num w:numId="20" w16cid:durableId="456533173">
    <w:abstractNumId w:val="9"/>
  </w:num>
  <w:num w:numId="21" w16cid:durableId="1669674359">
    <w:abstractNumId w:val="28"/>
  </w:num>
  <w:num w:numId="22" w16cid:durableId="1588535655">
    <w:abstractNumId w:val="34"/>
  </w:num>
  <w:num w:numId="23" w16cid:durableId="727846179">
    <w:abstractNumId w:val="7"/>
  </w:num>
  <w:num w:numId="24" w16cid:durableId="194466212">
    <w:abstractNumId w:val="4"/>
  </w:num>
  <w:num w:numId="25" w16cid:durableId="981808154">
    <w:abstractNumId w:val="14"/>
  </w:num>
  <w:num w:numId="26" w16cid:durableId="1873376573">
    <w:abstractNumId w:val="1"/>
  </w:num>
  <w:num w:numId="27" w16cid:durableId="8682721">
    <w:abstractNumId w:val="6"/>
  </w:num>
  <w:num w:numId="28" w16cid:durableId="1514758233">
    <w:abstractNumId w:val="15"/>
  </w:num>
  <w:num w:numId="29" w16cid:durableId="511991042">
    <w:abstractNumId w:val="27"/>
  </w:num>
  <w:num w:numId="30" w16cid:durableId="893934367">
    <w:abstractNumId w:val="32"/>
  </w:num>
  <w:num w:numId="31" w16cid:durableId="1676953665">
    <w:abstractNumId w:val="33"/>
  </w:num>
  <w:num w:numId="32" w16cid:durableId="194581709">
    <w:abstractNumId w:val="29"/>
  </w:num>
  <w:num w:numId="33" w16cid:durableId="373312337">
    <w:abstractNumId w:val="2"/>
    <w:lvlOverride w:ilvl="0">
      <w:startOverride w:val="1"/>
    </w:lvlOverride>
  </w:num>
  <w:num w:numId="34" w16cid:durableId="418794293">
    <w:abstractNumId w:val="18"/>
  </w:num>
  <w:num w:numId="35" w16cid:durableId="1239056060">
    <w:abstractNumId w:val="11"/>
  </w:num>
  <w:num w:numId="36" w16cid:durableId="168258853">
    <w:abstractNumId w:val="22"/>
  </w:num>
  <w:num w:numId="37" w16cid:durableId="2068143294">
    <w:abstractNumId w:val="21"/>
  </w:num>
  <w:num w:numId="38" w16cid:durableId="1368749449">
    <w:abstractNumId w:val="31"/>
  </w:num>
  <w:num w:numId="39" w16cid:durableId="15174241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4079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26385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01396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5139769">
    <w:abstractNumId w:val="3"/>
  </w:num>
  <w:num w:numId="44" w16cid:durableId="20881916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797638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2751705">
    <w:abstractNumId w:val="24"/>
  </w:num>
  <w:num w:numId="47" w16cid:durableId="1786804908">
    <w:abstractNumId w:val="40"/>
    <w:lvlOverride w:ilvl="0">
      <w:startOverride w:val="1"/>
    </w:lvlOverride>
  </w:num>
  <w:num w:numId="48" w16cid:durableId="1919366101">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6806257.01"/>
  </w:docVars>
  <w:rsids>
    <w:rsidRoot w:val="00C84D19"/>
    <w:rsid w:val="00000578"/>
    <w:rsid w:val="00001664"/>
    <w:rsid w:val="00002205"/>
    <w:rsid w:val="00002BD6"/>
    <w:rsid w:val="000039A9"/>
    <w:rsid w:val="00006FC6"/>
    <w:rsid w:val="00012063"/>
    <w:rsid w:val="00012136"/>
    <w:rsid w:val="00012768"/>
    <w:rsid w:val="00021202"/>
    <w:rsid w:val="0002310C"/>
    <w:rsid w:val="000259D2"/>
    <w:rsid w:val="00025A58"/>
    <w:rsid w:val="000263FD"/>
    <w:rsid w:val="00027487"/>
    <w:rsid w:val="00027730"/>
    <w:rsid w:val="00027807"/>
    <w:rsid w:val="00027E42"/>
    <w:rsid w:val="00030CB2"/>
    <w:rsid w:val="00030D20"/>
    <w:rsid w:val="000330E9"/>
    <w:rsid w:val="000331E5"/>
    <w:rsid w:val="0003481E"/>
    <w:rsid w:val="00036208"/>
    <w:rsid w:val="00037E3F"/>
    <w:rsid w:val="000464C8"/>
    <w:rsid w:val="00050104"/>
    <w:rsid w:val="00050B33"/>
    <w:rsid w:val="00052C0B"/>
    <w:rsid w:val="00053594"/>
    <w:rsid w:val="0005607A"/>
    <w:rsid w:val="00061BCD"/>
    <w:rsid w:val="0006419C"/>
    <w:rsid w:val="00064AC2"/>
    <w:rsid w:val="00066E4D"/>
    <w:rsid w:val="00070B2A"/>
    <w:rsid w:val="00070E7D"/>
    <w:rsid w:val="000733E8"/>
    <w:rsid w:val="00074357"/>
    <w:rsid w:val="00076308"/>
    <w:rsid w:val="00077F18"/>
    <w:rsid w:val="0008002F"/>
    <w:rsid w:val="00083591"/>
    <w:rsid w:val="00085DD1"/>
    <w:rsid w:val="00090B88"/>
    <w:rsid w:val="00090E73"/>
    <w:rsid w:val="0009466D"/>
    <w:rsid w:val="0009657A"/>
    <w:rsid w:val="00097EFE"/>
    <w:rsid w:val="000A0688"/>
    <w:rsid w:val="000A120F"/>
    <w:rsid w:val="000A25BE"/>
    <w:rsid w:val="000A26E7"/>
    <w:rsid w:val="000A4985"/>
    <w:rsid w:val="000A603D"/>
    <w:rsid w:val="000A7228"/>
    <w:rsid w:val="000A7E14"/>
    <w:rsid w:val="000B0929"/>
    <w:rsid w:val="000B14BB"/>
    <w:rsid w:val="000B2BE6"/>
    <w:rsid w:val="000B3B38"/>
    <w:rsid w:val="000B70B4"/>
    <w:rsid w:val="000B78B2"/>
    <w:rsid w:val="000C4308"/>
    <w:rsid w:val="000C586B"/>
    <w:rsid w:val="000C707E"/>
    <w:rsid w:val="000C76C3"/>
    <w:rsid w:val="000D0824"/>
    <w:rsid w:val="000D3FB6"/>
    <w:rsid w:val="000D7900"/>
    <w:rsid w:val="000E1971"/>
    <w:rsid w:val="000E1DD3"/>
    <w:rsid w:val="000E534C"/>
    <w:rsid w:val="000E5C1B"/>
    <w:rsid w:val="000E64CD"/>
    <w:rsid w:val="000F3281"/>
    <w:rsid w:val="000F4514"/>
    <w:rsid w:val="000F57B5"/>
    <w:rsid w:val="000F5826"/>
    <w:rsid w:val="000F75FC"/>
    <w:rsid w:val="00101FAE"/>
    <w:rsid w:val="001046DE"/>
    <w:rsid w:val="00104863"/>
    <w:rsid w:val="001055C5"/>
    <w:rsid w:val="00106607"/>
    <w:rsid w:val="00106CFB"/>
    <w:rsid w:val="00107FC9"/>
    <w:rsid w:val="001129BB"/>
    <w:rsid w:val="001157B4"/>
    <w:rsid w:val="00115E6D"/>
    <w:rsid w:val="0011691D"/>
    <w:rsid w:val="00116A97"/>
    <w:rsid w:val="00116F74"/>
    <w:rsid w:val="00117D4A"/>
    <w:rsid w:val="00117FCB"/>
    <w:rsid w:val="00120077"/>
    <w:rsid w:val="0012116A"/>
    <w:rsid w:val="001211FD"/>
    <w:rsid w:val="0012241E"/>
    <w:rsid w:val="00122879"/>
    <w:rsid w:val="0012418E"/>
    <w:rsid w:val="001305FF"/>
    <w:rsid w:val="001328A1"/>
    <w:rsid w:val="00132EBC"/>
    <w:rsid w:val="00135A77"/>
    <w:rsid w:val="001370E1"/>
    <w:rsid w:val="00137205"/>
    <w:rsid w:val="001424EC"/>
    <w:rsid w:val="00151611"/>
    <w:rsid w:val="00151D6D"/>
    <w:rsid w:val="00152BA6"/>
    <w:rsid w:val="0015448B"/>
    <w:rsid w:val="00154CB6"/>
    <w:rsid w:val="00160104"/>
    <w:rsid w:val="001607E2"/>
    <w:rsid w:val="0016271C"/>
    <w:rsid w:val="001630EE"/>
    <w:rsid w:val="001632B0"/>
    <w:rsid w:val="00164CDD"/>
    <w:rsid w:val="0016516F"/>
    <w:rsid w:val="00166DE0"/>
    <w:rsid w:val="00170872"/>
    <w:rsid w:val="00170A3E"/>
    <w:rsid w:val="00170DA3"/>
    <w:rsid w:val="00171014"/>
    <w:rsid w:val="00172484"/>
    <w:rsid w:val="00173042"/>
    <w:rsid w:val="001734A9"/>
    <w:rsid w:val="0017461C"/>
    <w:rsid w:val="00175E63"/>
    <w:rsid w:val="00176F14"/>
    <w:rsid w:val="00177803"/>
    <w:rsid w:val="00180752"/>
    <w:rsid w:val="0018202E"/>
    <w:rsid w:val="0018299D"/>
    <w:rsid w:val="00183AF8"/>
    <w:rsid w:val="00184C3E"/>
    <w:rsid w:val="001852FA"/>
    <w:rsid w:val="00192521"/>
    <w:rsid w:val="00196272"/>
    <w:rsid w:val="0019697D"/>
    <w:rsid w:val="001A079D"/>
    <w:rsid w:val="001A1034"/>
    <w:rsid w:val="001A170D"/>
    <w:rsid w:val="001A1EFB"/>
    <w:rsid w:val="001A371A"/>
    <w:rsid w:val="001A5315"/>
    <w:rsid w:val="001A7B6A"/>
    <w:rsid w:val="001A7DC8"/>
    <w:rsid w:val="001B0D8E"/>
    <w:rsid w:val="001B29CF"/>
    <w:rsid w:val="001B3A7E"/>
    <w:rsid w:val="001B52AF"/>
    <w:rsid w:val="001B5A31"/>
    <w:rsid w:val="001B7FD9"/>
    <w:rsid w:val="001C203F"/>
    <w:rsid w:val="001C3EC5"/>
    <w:rsid w:val="001C5C8D"/>
    <w:rsid w:val="001C639B"/>
    <w:rsid w:val="001C77F9"/>
    <w:rsid w:val="001D4705"/>
    <w:rsid w:val="001D5A9A"/>
    <w:rsid w:val="001D726E"/>
    <w:rsid w:val="001E0477"/>
    <w:rsid w:val="001E14F3"/>
    <w:rsid w:val="001E1CC2"/>
    <w:rsid w:val="001E249B"/>
    <w:rsid w:val="001E39A3"/>
    <w:rsid w:val="001E4D18"/>
    <w:rsid w:val="001E504F"/>
    <w:rsid w:val="001E5360"/>
    <w:rsid w:val="001E6005"/>
    <w:rsid w:val="001E681D"/>
    <w:rsid w:val="001E7057"/>
    <w:rsid w:val="001E7847"/>
    <w:rsid w:val="001F2432"/>
    <w:rsid w:val="001F2AA5"/>
    <w:rsid w:val="001F2B17"/>
    <w:rsid w:val="001F3CD5"/>
    <w:rsid w:val="001F40D7"/>
    <w:rsid w:val="001F65AD"/>
    <w:rsid w:val="0020021F"/>
    <w:rsid w:val="0020135A"/>
    <w:rsid w:val="00202E3A"/>
    <w:rsid w:val="00203EFF"/>
    <w:rsid w:val="00205EA0"/>
    <w:rsid w:val="00206379"/>
    <w:rsid w:val="0020753A"/>
    <w:rsid w:val="00211076"/>
    <w:rsid w:val="00213872"/>
    <w:rsid w:val="00214902"/>
    <w:rsid w:val="00214A70"/>
    <w:rsid w:val="00215249"/>
    <w:rsid w:val="002153EB"/>
    <w:rsid w:val="002154D9"/>
    <w:rsid w:val="002159FF"/>
    <w:rsid w:val="00216361"/>
    <w:rsid w:val="002167C0"/>
    <w:rsid w:val="00223057"/>
    <w:rsid w:val="00224467"/>
    <w:rsid w:val="002249ED"/>
    <w:rsid w:val="00226BDA"/>
    <w:rsid w:val="00235655"/>
    <w:rsid w:val="00237487"/>
    <w:rsid w:val="002378E1"/>
    <w:rsid w:val="00237BB7"/>
    <w:rsid w:val="00237D51"/>
    <w:rsid w:val="00242908"/>
    <w:rsid w:val="00242C91"/>
    <w:rsid w:val="00243707"/>
    <w:rsid w:val="00245A50"/>
    <w:rsid w:val="00245D1A"/>
    <w:rsid w:val="00245DF5"/>
    <w:rsid w:val="00246342"/>
    <w:rsid w:val="00246D59"/>
    <w:rsid w:val="00247024"/>
    <w:rsid w:val="0025136D"/>
    <w:rsid w:val="00251AFB"/>
    <w:rsid w:val="00252C69"/>
    <w:rsid w:val="00253EA9"/>
    <w:rsid w:val="00255410"/>
    <w:rsid w:val="002561A3"/>
    <w:rsid w:val="00256C64"/>
    <w:rsid w:val="00260A67"/>
    <w:rsid w:val="00260FFF"/>
    <w:rsid w:val="00263217"/>
    <w:rsid w:val="002643B1"/>
    <w:rsid w:val="002643CD"/>
    <w:rsid w:val="002664C9"/>
    <w:rsid w:val="0027075A"/>
    <w:rsid w:val="00273C98"/>
    <w:rsid w:val="0027402F"/>
    <w:rsid w:val="00274318"/>
    <w:rsid w:val="002761DB"/>
    <w:rsid w:val="00276F1E"/>
    <w:rsid w:val="00281100"/>
    <w:rsid w:val="00282052"/>
    <w:rsid w:val="002826FF"/>
    <w:rsid w:val="0028293C"/>
    <w:rsid w:val="00283A6F"/>
    <w:rsid w:val="002848D0"/>
    <w:rsid w:val="00284F2D"/>
    <w:rsid w:val="0028503A"/>
    <w:rsid w:val="00290AE6"/>
    <w:rsid w:val="0029318F"/>
    <w:rsid w:val="00294EA4"/>
    <w:rsid w:val="002952F3"/>
    <w:rsid w:val="00297144"/>
    <w:rsid w:val="00297803"/>
    <w:rsid w:val="002A0B7E"/>
    <w:rsid w:val="002A0CB7"/>
    <w:rsid w:val="002A2293"/>
    <w:rsid w:val="002A27CD"/>
    <w:rsid w:val="002A3128"/>
    <w:rsid w:val="002B11F2"/>
    <w:rsid w:val="002B6E69"/>
    <w:rsid w:val="002C0307"/>
    <w:rsid w:val="002C23C8"/>
    <w:rsid w:val="002C3921"/>
    <w:rsid w:val="002C48A8"/>
    <w:rsid w:val="002C6B8E"/>
    <w:rsid w:val="002D1270"/>
    <w:rsid w:val="002D1F67"/>
    <w:rsid w:val="002D203F"/>
    <w:rsid w:val="002D3662"/>
    <w:rsid w:val="002D52FA"/>
    <w:rsid w:val="002D658A"/>
    <w:rsid w:val="002D69A2"/>
    <w:rsid w:val="002D7E68"/>
    <w:rsid w:val="002E06D5"/>
    <w:rsid w:val="002E19EF"/>
    <w:rsid w:val="002E2476"/>
    <w:rsid w:val="002E35D8"/>
    <w:rsid w:val="002E4336"/>
    <w:rsid w:val="002E4ABA"/>
    <w:rsid w:val="002E5450"/>
    <w:rsid w:val="002E6369"/>
    <w:rsid w:val="002E688A"/>
    <w:rsid w:val="002E7B66"/>
    <w:rsid w:val="002F0273"/>
    <w:rsid w:val="002F05AC"/>
    <w:rsid w:val="002F1ECA"/>
    <w:rsid w:val="002F4511"/>
    <w:rsid w:val="002F5E40"/>
    <w:rsid w:val="00300632"/>
    <w:rsid w:val="00303E0C"/>
    <w:rsid w:val="00304204"/>
    <w:rsid w:val="00306F3E"/>
    <w:rsid w:val="00311295"/>
    <w:rsid w:val="00311B21"/>
    <w:rsid w:val="00312A5B"/>
    <w:rsid w:val="0031390A"/>
    <w:rsid w:val="00313FAF"/>
    <w:rsid w:val="00314682"/>
    <w:rsid w:val="003146F2"/>
    <w:rsid w:val="00316422"/>
    <w:rsid w:val="00317CB1"/>
    <w:rsid w:val="00322FC2"/>
    <w:rsid w:val="003233C3"/>
    <w:rsid w:val="00323A53"/>
    <w:rsid w:val="00324339"/>
    <w:rsid w:val="003243C0"/>
    <w:rsid w:val="00326224"/>
    <w:rsid w:val="003263DF"/>
    <w:rsid w:val="00326FDB"/>
    <w:rsid w:val="00333213"/>
    <w:rsid w:val="00334AED"/>
    <w:rsid w:val="003368D5"/>
    <w:rsid w:val="00340167"/>
    <w:rsid w:val="0034231A"/>
    <w:rsid w:val="00343513"/>
    <w:rsid w:val="00346201"/>
    <w:rsid w:val="003468F4"/>
    <w:rsid w:val="00350B0B"/>
    <w:rsid w:val="00351ECC"/>
    <w:rsid w:val="00352612"/>
    <w:rsid w:val="00352890"/>
    <w:rsid w:val="0035581D"/>
    <w:rsid w:val="00355B41"/>
    <w:rsid w:val="00356FFC"/>
    <w:rsid w:val="00360FB3"/>
    <w:rsid w:val="00361CF1"/>
    <w:rsid w:val="00362B6B"/>
    <w:rsid w:val="00362BB1"/>
    <w:rsid w:val="00362C5A"/>
    <w:rsid w:val="00365A14"/>
    <w:rsid w:val="00367865"/>
    <w:rsid w:val="00370C65"/>
    <w:rsid w:val="00370CBC"/>
    <w:rsid w:val="0037437F"/>
    <w:rsid w:val="0037447E"/>
    <w:rsid w:val="00375245"/>
    <w:rsid w:val="0037537B"/>
    <w:rsid w:val="00376122"/>
    <w:rsid w:val="00376448"/>
    <w:rsid w:val="0037650D"/>
    <w:rsid w:val="0037738B"/>
    <w:rsid w:val="003823A1"/>
    <w:rsid w:val="003824BA"/>
    <w:rsid w:val="00382C57"/>
    <w:rsid w:val="003837B2"/>
    <w:rsid w:val="003837D0"/>
    <w:rsid w:val="003849FD"/>
    <w:rsid w:val="0038504D"/>
    <w:rsid w:val="00387AA4"/>
    <w:rsid w:val="00392832"/>
    <w:rsid w:val="00394E1F"/>
    <w:rsid w:val="0039555F"/>
    <w:rsid w:val="00396EB0"/>
    <w:rsid w:val="00397244"/>
    <w:rsid w:val="003A0389"/>
    <w:rsid w:val="003A1273"/>
    <w:rsid w:val="003A1A60"/>
    <w:rsid w:val="003A2744"/>
    <w:rsid w:val="003A37E0"/>
    <w:rsid w:val="003A4B70"/>
    <w:rsid w:val="003A4DD1"/>
    <w:rsid w:val="003A4F75"/>
    <w:rsid w:val="003A4F96"/>
    <w:rsid w:val="003A5347"/>
    <w:rsid w:val="003A66B0"/>
    <w:rsid w:val="003B4A52"/>
    <w:rsid w:val="003B6BD3"/>
    <w:rsid w:val="003B6FFD"/>
    <w:rsid w:val="003B769E"/>
    <w:rsid w:val="003B7CA5"/>
    <w:rsid w:val="003C0EDA"/>
    <w:rsid w:val="003C12C0"/>
    <w:rsid w:val="003C1409"/>
    <w:rsid w:val="003C1B69"/>
    <w:rsid w:val="003C1CC7"/>
    <w:rsid w:val="003C3D52"/>
    <w:rsid w:val="003C6330"/>
    <w:rsid w:val="003D00F2"/>
    <w:rsid w:val="003D03DF"/>
    <w:rsid w:val="003D0CA4"/>
    <w:rsid w:val="003D15D5"/>
    <w:rsid w:val="003D1F97"/>
    <w:rsid w:val="003D2BCC"/>
    <w:rsid w:val="003D31F8"/>
    <w:rsid w:val="003D4C40"/>
    <w:rsid w:val="003D593A"/>
    <w:rsid w:val="003D5EA8"/>
    <w:rsid w:val="003D5EFB"/>
    <w:rsid w:val="003E0764"/>
    <w:rsid w:val="003E3A0E"/>
    <w:rsid w:val="003E5498"/>
    <w:rsid w:val="003E7345"/>
    <w:rsid w:val="003E7772"/>
    <w:rsid w:val="003E7A5C"/>
    <w:rsid w:val="003F1F66"/>
    <w:rsid w:val="003F2E07"/>
    <w:rsid w:val="003F4E2F"/>
    <w:rsid w:val="003F5812"/>
    <w:rsid w:val="003F6C67"/>
    <w:rsid w:val="00400DBE"/>
    <w:rsid w:val="00403151"/>
    <w:rsid w:val="00403A9C"/>
    <w:rsid w:val="00406261"/>
    <w:rsid w:val="00406586"/>
    <w:rsid w:val="00410257"/>
    <w:rsid w:val="00413068"/>
    <w:rsid w:val="00413078"/>
    <w:rsid w:val="00415A2A"/>
    <w:rsid w:val="00421A53"/>
    <w:rsid w:val="004311C7"/>
    <w:rsid w:val="00433E02"/>
    <w:rsid w:val="00435105"/>
    <w:rsid w:val="004372CA"/>
    <w:rsid w:val="004376D9"/>
    <w:rsid w:val="00440547"/>
    <w:rsid w:val="00441567"/>
    <w:rsid w:val="00444114"/>
    <w:rsid w:val="004466CA"/>
    <w:rsid w:val="00446FC6"/>
    <w:rsid w:val="00452E1B"/>
    <w:rsid w:val="0045375F"/>
    <w:rsid w:val="00453946"/>
    <w:rsid w:val="00455BE5"/>
    <w:rsid w:val="0045624F"/>
    <w:rsid w:val="0045691D"/>
    <w:rsid w:val="00457452"/>
    <w:rsid w:val="00462A7B"/>
    <w:rsid w:val="004646AB"/>
    <w:rsid w:val="0046643C"/>
    <w:rsid w:val="00467257"/>
    <w:rsid w:val="00467CE7"/>
    <w:rsid w:val="00467D5B"/>
    <w:rsid w:val="00470DEF"/>
    <w:rsid w:val="00471599"/>
    <w:rsid w:val="00471CDF"/>
    <w:rsid w:val="00472274"/>
    <w:rsid w:val="00473C67"/>
    <w:rsid w:val="00474041"/>
    <w:rsid w:val="0047441B"/>
    <w:rsid w:val="00474498"/>
    <w:rsid w:val="00476B84"/>
    <w:rsid w:val="004774C3"/>
    <w:rsid w:val="004815F1"/>
    <w:rsid w:val="004834CA"/>
    <w:rsid w:val="0048412C"/>
    <w:rsid w:val="00484FDE"/>
    <w:rsid w:val="004914D2"/>
    <w:rsid w:val="00492A99"/>
    <w:rsid w:val="00494493"/>
    <w:rsid w:val="00494504"/>
    <w:rsid w:val="004963AD"/>
    <w:rsid w:val="00496E47"/>
    <w:rsid w:val="004A1336"/>
    <w:rsid w:val="004A2B16"/>
    <w:rsid w:val="004A2E64"/>
    <w:rsid w:val="004A3ACB"/>
    <w:rsid w:val="004A3D91"/>
    <w:rsid w:val="004A49CE"/>
    <w:rsid w:val="004A4AE0"/>
    <w:rsid w:val="004A6939"/>
    <w:rsid w:val="004B071D"/>
    <w:rsid w:val="004B1E89"/>
    <w:rsid w:val="004B21B2"/>
    <w:rsid w:val="004B2570"/>
    <w:rsid w:val="004B3041"/>
    <w:rsid w:val="004B3AB8"/>
    <w:rsid w:val="004B502A"/>
    <w:rsid w:val="004B734A"/>
    <w:rsid w:val="004C2C13"/>
    <w:rsid w:val="004C6476"/>
    <w:rsid w:val="004C6A55"/>
    <w:rsid w:val="004D2E2F"/>
    <w:rsid w:val="004D39C0"/>
    <w:rsid w:val="004D4785"/>
    <w:rsid w:val="004D5618"/>
    <w:rsid w:val="004D589C"/>
    <w:rsid w:val="004D5997"/>
    <w:rsid w:val="004D5A74"/>
    <w:rsid w:val="004D5D8D"/>
    <w:rsid w:val="004E2894"/>
    <w:rsid w:val="004E3F6D"/>
    <w:rsid w:val="004E67ED"/>
    <w:rsid w:val="004E74F7"/>
    <w:rsid w:val="004E7DCC"/>
    <w:rsid w:val="004F171B"/>
    <w:rsid w:val="004F28FA"/>
    <w:rsid w:val="004F2DA1"/>
    <w:rsid w:val="004F3485"/>
    <w:rsid w:val="004F737F"/>
    <w:rsid w:val="004F75D4"/>
    <w:rsid w:val="0050278D"/>
    <w:rsid w:val="0050314A"/>
    <w:rsid w:val="00504347"/>
    <w:rsid w:val="00504F9A"/>
    <w:rsid w:val="00505C2C"/>
    <w:rsid w:val="00505CA0"/>
    <w:rsid w:val="0050753E"/>
    <w:rsid w:val="00507B8D"/>
    <w:rsid w:val="00510FDC"/>
    <w:rsid w:val="00512E62"/>
    <w:rsid w:val="00516BD6"/>
    <w:rsid w:val="00520C86"/>
    <w:rsid w:val="00522110"/>
    <w:rsid w:val="0052224B"/>
    <w:rsid w:val="00522597"/>
    <w:rsid w:val="00527069"/>
    <w:rsid w:val="00531BFD"/>
    <w:rsid w:val="00531EFB"/>
    <w:rsid w:val="005333A2"/>
    <w:rsid w:val="005344A7"/>
    <w:rsid w:val="0053516E"/>
    <w:rsid w:val="00535831"/>
    <w:rsid w:val="005369CC"/>
    <w:rsid w:val="00537F06"/>
    <w:rsid w:val="00542E4A"/>
    <w:rsid w:val="00546CAF"/>
    <w:rsid w:val="00547000"/>
    <w:rsid w:val="005478CD"/>
    <w:rsid w:val="00551C3D"/>
    <w:rsid w:val="00551DD1"/>
    <w:rsid w:val="005560CF"/>
    <w:rsid w:val="00557D82"/>
    <w:rsid w:val="00564001"/>
    <w:rsid w:val="00565564"/>
    <w:rsid w:val="005664B2"/>
    <w:rsid w:val="005678AF"/>
    <w:rsid w:val="00571463"/>
    <w:rsid w:val="00571CF1"/>
    <w:rsid w:val="005723F3"/>
    <w:rsid w:val="00572537"/>
    <w:rsid w:val="00572BDB"/>
    <w:rsid w:val="00573DBB"/>
    <w:rsid w:val="00574616"/>
    <w:rsid w:val="00580850"/>
    <w:rsid w:val="00582AB0"/>
    <w:rsid w:val="005830B6"/>
    <w:rsid w:val="005845F3"/>
    <w:rsid w:val="005903F7"/>
    <w:rsid w:val="0059308E"/>
    <w:rsid w:val="00594388"/>
    <w:rsid w:val="00595089"/>
    <w:rsid w:val="005A3BD4"/>
    <w:rsid w:val="005A68E7"/>
    <w:rsid w:val="005B0458"/>
    <w:rsid w:val="005C1DA8"/>
    <w:rsid w:val="005C225A"/>
    <w:rsid w:val="005C28ED"/>
    <w:rsid w:val="005C2A22"/>
    <w:rsid w:val="005C3F69"/>
    <w:rsid w:val="005C44C8"/>
    <w:rsid w:val="005C6129"/>
    <w:rsid w:val="005C6BA7"/>
    <w:rsid w:val="005C703E"/>
    <w:rsid w:val="005C7D9B"/>
    <w:rsid w:val="005D1012"/>
    <w:rsid w:val="005D1357"/>
    <w:rsid w:val="005D1535"/>
    <w:rsid w:val="005D32BD"/>
    <w:rsid w:val="005D3A84"/>
    <w:rsid w:val="005D48DB"/>
    <w:rsid w:val="005D5139"/>
    <w:rsid w:val="005D7691"/>
    <w:rsid w:val="005D7A17"/>
    <w:rsid w:val="005E0FAE"/>
    <w:rsid w:val="005E15BB"/>
    <w:rsid w:val="005E4ABD"/>
    <w:rsid w:val="005E67E4"/>
    <w:rsid w:val="005F00E7"/>
    <w:rsid w:val="005F09DA"/>
    <w:rsid w:val="005F191F"/>
    <w:rsid w:val="005F1D48"/>
    <w:rsid w:val="005F35D3"/>
    <w:rsid w:val="005F3D00"/>
    <w:rsid w:val="005F4211"/>
    <w:rsid w:val="005F48BD"/>
    <w:rsid w:val="005F5B84"/>
    <w:rsid w:val="005F5F0B"/>
    <w:rsid w:val="005F6D92"/>
    <w:rsid w:val="005F75B4"/>
    <w:rsid w:val="00603F59"/>
    <w:rsid w:val="006052E3"/>
    <w:rsid w:val="00605703"/>
    <w:rsid w:val="0060594F"/>
    <w:rsid w:val="00605D3C"/>
    <w:rsid w:val="0060621C"/>
    <w:rsid w:val="006102FF"/>
    <w:rsid w:val="00611174"/>
    <w:rsid w:val="0061695C"/>
    <w:rsid w:val="00616A27"/>
    <w:rsid w:val="00616F92"/>
    <w:rsid w:val="0062120C"/>
    <w:rsid w:val="00623212"/>
    <w:rsid w:val="00624FE3"/>
    <w:rsid w:val="006267E0"/>
    <w:rsid w:val="00627350"/>
    <w:rsid w:val="006326FF"/>
    <w:rsid w:val="00634097"/>
    <w:rsid w:val="006340DF"/>
    <w:rsid w:val="0063468E"/>
    <w:rsid w:val="00634B4A"/>
    <w:rsid w:val="006360B7"/>
    <w:rsid w:val="006360BF"/>
    <w:rsid w:val="00641718"/>
    <w:rsid w:val="00641E9E"/>
    <w:rsid w:val="00642416"/>
    <w:rsid w:val="006430FE"/>
    <w:rsid w:val="00643514"/>
    <w:rsid w:val="00644AA4"/>
    <w:rsid w:val="006468F5"/>
    <w:rsid w:val="00646C57"/>
    <w:rsid w:val="00647790"/>
    <w:rsid w:val="006504D1"/>
    <w:rsid w:val="00651A98"/>
    <w:rsid w:val="00652155"/>
    <w:rsid w:val="00653A7D"/>
    <w:rsid w:val="006554B5"/>
    <w:rsid w:val="00655C65"/>
    <w:rsid w:val="00655DC8"/>
    <w:rsid w:val="006626A4"/>
    <w:rsid w:val="0066293C"/>
    <w:rsid w:val="006646DD"/>
    <w:rsid w:val="006647B2"/>
    <w:rsid w:val="0066484B"/>
    <w:rsid w:val="006651A9"/>
    <w:rsid w:val="00666C68"/>
    <w:rsid w:val="00666D6F"/>
    <w:rsid w:val="00666DFD"/>
    <w:rsid w:val="006706C3"/>
    <w:rsid w:val="006711DF"/>
    <w:rsid w:val="00671F9E"/>
    <w:rsid w:val="00672272"/>
    <w:rsid w:val="006758A8"/>
    <w:rsid w:val="00677118"/>
    <w:rsid w:val="00677415"/>
    <w:rsid w:val="00677743"/>
    <w:rsid w:val="006816CE"/>
    <w:rsid w:val="0068407A"/>
    <w:rsid w:val="00684DB8"/>
    <w:rsid w:val="006853A9"/>
    <w:rsid w:val="00685846"/>
    <w:rsid w:val="00686575"/>
    <w:rsid w:val="00691196"/>
    <w:rsid w:val="006945CF"/>
    <w:rsid w:val="006A0881"/>
    <w:rsid w:val="006A0887"/>
    <w:rsid w:val="006A106B"/>
    <w:rsid w:val="006A4B80"/>
    <w:rsid w:val="006A5AE0"/>
    <w:rsid w:val="006A5BCA"/>
    <w:rsid w:val="006B2918"/>
    <w:rsid w:val="006B2D63"/>
    <w:rsid w:val="006B30C4"/>
    <w:rsid w:val="006B4D7D"/>
    <w:rsid w:val="006B5845"/>
    <w:rsid w:val="006B5AF1"/>
    <w:rsid w:val="006B7677"/>
    <w:rsid w:val="006C08ED"/>
    <w:rsid w:val="006C3851"/>
    <w:rsid w:val="006C3F76"/>
    <w:rsid w:val="006C3F8D"/>
    <w:rsid w:val="006C663F"/>
    <w:rsid w:val="006C780B"/>
    <w:rsid w:val="006D40C2"/>
    <w:rsid w:val="006D4C39"/>
    <w:rsid w:val="006D4D4F"/>
    <w:rsid w:val="006D52DB"/>
    <w:rsid w:val="006D5F9D"/>
    <w:rsid w:val="006D7D38"/>
    <w:rsid w:val="006E182D"/>
    <w:rsid w:val="006E308A"/>
    <w:rsid w:val="006E45D3"/>
    <w:rsid w:val="006E7FE1"/>
    <w:rsid w:val="006F0EF2"/>
    <w:rsid w:val="006F244B"/>
    <w:rsid w:val="006F5662"/>
    <w:rsid w:val="006F662A"/>
    <w:rsid w:val="006F77D0"/>
    <w:rsid w:val="007031D1"/>
    <w:rsid w:val="00711835"/>
    <w:rsid w:val="00715329"/>
    <w:rsid w:val="007153C4"/>
    <w:rsid w:val="00716A98"/>
    <w:rsid w:val="00717052"/>
    <w:rsid w:val="00720665"/>
    <w:rsid w:val="00720CD7"/>
    <w:rsid w:val="00721194"/>
    <w:rsid w:val="00722727"/>
    <w:rsid w:val="00722D23"/>
    <w:rsid w:val="00724FAE"/>
    <w:rsid w:val="007269BB"/>
    <w:rsid w:val="00730F39"/>
    <w:rsid w:val="00731D09"/>
    <w:rsid w:val="0073418C"/>
    <w:rsid w:val="007363E1"/>
    <w:rsid w:val="00736718"/>
    <w:rsid w:val="00736BE1"/>
    <w:rsid w:val="00741163"/>
    <w:rsid w:val="007444A6"/>
    <w:rsid w:val="0074678F"/>
    <w:rsid w:val="00746E58"/>
    <w:rsid w:val="0075016A"/>
    <w:rsid w:val="0075077F"/>
    <w:rsid w:val="007510EA"/>
    <w:rsid w:val="00751326"/>
    <w:rsid w:val="00752BC9"/>
    <w:rsid w:val="00754AAD"/>
    <w:rsid w:val="007560CF"/>
    <w:rsid w:val="00761C74"/>
    <w:rsid w:val="00762672"/>
    <w:rsid w:val="007636FD"/>
    <w:rsid w:val="0076413A"/>
    <w:rsid w:val="00766746"/>
    <w:rsid w:val="00767464"/>
    <w:rsid w:val="00767B62"/>
    <w:rsid w:val="00767FCC"/>
    <w:rsid w:val="0077594A"/>
    <w:rsid w:val="00775FAE"/>
    <w:rsid w:val="00776CDB"/>
    <w:rsid w:val="00780B20"/>
    <w:rsid w:val="00784D7D"/>
    <w:rsid w:val="00786700"/>
    <w:rsid w:val="007868FE"/>
    <w:rsid w:val="00787D9C"/>
    <w:rsid w:val="007925E0"/>
    <w:rsid w:val="0079333F"/>
    <w:rsid w:val="00794714"/>
    <w:rsid w:val="0079574A"/>
    <w:rsid w:val="00795D47"/>
    <w:rsid w:val="00795D9E"/>
    <w:rsid w:val="00797619"/>
    <w:rsid w:val="00797A98"/>
    <w:rsid w:val="007A0E0E"/>
    <w:rsid w:val="007A2268"/>
    <w:rsid w:val="007A2F72"/>
    <w:rsid w:val="007A509B"/>
    <w:rsid w:val="007A62F8"/>
    <w:rsid w:val="007A6C94"/>
    <w:rsid w:val="007A7197"/>
    <w:rsid w:val="007B0F5C"/>
    <w:rsid w:val="007B1A2A"/>
    <w:rsid w:val="007B2C1B"/>
    <w:rsid w:val="007B2CD4"/>
    <w:rsid w:val="007B3179"/>
    <w:rsid w:val="007B3F41"/>
    <w:rsid w:val="007B4CF5"/>
    <w:rsid w:val="007C1D26"/>
    <w:rsid w:val="007C681E"/>
    <w:rsid w:val="007C705E"/>
    <w:rsid w:val="007D0231"/>
    <w:rsid w:val="007D19B5"/>
    <w:rsid w:val="007E13EA"/>
    <w:rsid w:val="007E2693"/>
    <w:rsid w:val="007E7466"/>
    <w:rsid w:val="007E7A66"/>
    <w:rsid w:val="007E7AA8"/>
    <w:rsid w:val="007F0312"/>
    <w:rsid w:val="007F03DD"/>
    <w:rsid w:val="007F0D97"/>
    <w:rsid w:val="007F19EC"/>
    <w:rsid w:val="007F3752"/>
    <w:rsid w:val="007F65A5"/>
    <w:rsid w:val="007F7E39"/>
    <w:rsid w:val="008043DA"/>
    <w:rsid w:val="00804795"/>
    <w:rsid w:val="00804E38"/>
    <w:rsid w:val="0080591B"/>
    <w:rsid w:val="00810B91"/>
    <w:rsid w:val="00811013"/>
    <w:rsid w:val="008138BD"/>
    <w:rsid w:val="00814CA6"/>
    <w:rsid w:val="0081579E"/>
    <w:rsid w:val="0081596F"/>
    <w:rsid w:val="00817175"/>
    <w:rsid w:val="00817CE2"/>
    <w:rsid w:val="0082199E"/>
    <w:rsid w:val="0082401A"/>
    <w:rsid w:val="00825862"/>
    <w:rsid w:val="00825B19"/>
    <w:rsid w:val="008276D0"/>
    <w:rsid w:val="0083146C"/>
    <w:rsid w:val="00831D54"/>
    <w:rsid w:val="00833A7C"/>
    <w:rsid w:val="008343A3"/>
    <w:rsid w:val="0083512E"/>
    <w:rsid w:val="008351D5"/>
    <w:rsid w:val="00835603"/>
    <w:rsid w:val="008405B2"/>
    <w:rsid w:val="0084351D"/>
    <w:rsid w:val="00844B6D"/>
    <w:rsid w:val="00845C02"/>
    <w:rsid w:val="00845F13"/>
    <w:rsid w:val="0085130E"/>
    <w:rsid w:val="008523E9"/>
    <w:rsid w:val="00852B3F"/>
    <w:rsid w:val="00853401"/>
    <w:rsid w:val="00856526"/>
    <w:rsid w:val="00857932"/>
    <w:rsid w:val="00857A4C"/>
    <w:rsid w:val="0086202E"/>
    <w:rsid w:val="00862954"/>
    <w:rsid w:val="00862C6E"/>
    <w:rsid w:val="008639A9"/>
    <w:rsid w:val="00864362"/>
    <w:rsid w:val="00864A3D"/>
    <w:rsid w:val="00870931"/>
    <w:rsid w:val="00871B30"/>
    <w:rsid w:val="00872B8C"/>
    <w:rsid w:val="008733BD"/>
    <w:rsid w:val="0087464C"/>
    <w:rsid w:val="00875523"/>
    <w:rsid w:val="008763D5"/>
    <w:rsid w:val="00876904"/>
    <w:rsid w:val="00876FC8"/>
    <w:rsid w:val="0087700E"/>
    <w:rsid w:val="008774CF"/>
    <w:rsid w:val="00877783"/>
    <w:rsid w:val="008860FB"/>
    <w:rsid w:val="00886A81"/>
    <w:rsid w:val="00887E30"/>
    <w:rsid w:val="008911A3"/>
    <w:rsid w:val="0089170A"/>
    <w:rsid w:val="00897102"/>
    <w:rsid w:val="0089733A"/>
    <w:rsid w:val="008A3A1F"/>
    <w:rsid w:val="008A3FB4"/>
    <w:rsid w:val="008A454F"/>
    <w:rsid w:val="008A478F"/>
    <w:rsid w:val="008A626E"/>
    <w:rsid w:val="008A6FB3"/>
    <w:rsid w:val="008B1741"/>
    <w:rsid w:val="008B2FBA"/>
    <w:rsid w:val="008B400D"/>
    <w:rsid w:val="008B658A"/>
    <w:rsid w:val="008B7BD7"/>
    <w:rsid w:val="008C3236"/>
    <w:rsid w:val="008C3E34"/>
    <w:rsid w:val="008C6A98"/>
    <w:rsid w:val="008C6D0F"/>
    <w:rsid w:val="008C75C0"/>
    <w:rsid w:val="008D0C87"/>
    <w:rsid w:val="008D1024"/>
    <w:rsid w:val="008D1325"/>
    <w:rsid w:val="008D2BB2"/>
    <w:rsid w:val="008D3B57"/>
    <w:rsid w:val="008D47F1"/>
    <w:rsid w:val="008D5709"/>
    <w:rsid w:val="008D6572"/>
    <w:rsid w:val="008E09AE"/>
    <w:rsid w:val="008E0B6B"/>
    <w:rsid w:val="008E1985"/>
    <w:rsid w:val="008E314D"/>
    <w:rsid w:val="008E3A0D"/>
    <w:rsid w:val="008E4AA1"/>
    <w:rsid w:val="008F0B87"/>
    <w:rsid w:val="008F0D8D"/>
    <w:rsid w:val="008F1117"/>
    <w:rsid w:val="008F4B0D"/>
    <w:rsid w:val="008F78C7"/>
    <w:rsid w:val="008F7F13"/>
    <w:rsid w:val="009038D1"/>
    <w:rsid w:val="0090741E"/>
    <w:rsid w:val="00911987"/>
    <w:rsid w:val="009123B9"/>
    <w:rsid w:val="00914CA4"/>
    <w:rsid w:val="009166F0"/>
    <w:rsid w:val="00917ECA"/>
    <w:rsid w:val="00924B26"/>
    <w:rsid w:val="009259A7"/>
    <w:rsid w:val="009265CE"/>
    <w:rsid w:val="00926606"/>
    <w:rsid w:val="009309A0"/>
    <w:rsid w:val="009310C0"/>
    <w:rsid w:val="009316FA"/>
    <w:rsid w:val="00931FDD"/>
    <w:rsid w:val="0093342A"/>
    <w:rsid w:val="00933AC1"/>
    <w:rsid w:val="00935BA5"/>
    <w:rsid w:val="0093662A"/>
    <w:rsid w:val="00936D82"/>
    <w:rsid w:val="00937102"/>
    <w:rsid w:val="00937CE9"/>
    <w:rsid w:val="009408C5"/>
    <w:rsid w:val="009454DD"/>
    <w:rsid w:val="009462C4"/>
    <w:rsid w:val="0095164B"/>
    <w:rsid w:val="00954821"/>
    <w:rsid w:val="00956A94"/>
    <w:rsid w:val="00960D75"/>
    <w:rsid w:val="00960E4C"/>
    <w:rsid w:val="00964951"/>
    <w:rsid w:val="00964A93"/>
    <w:rsid w:val="0096575F"/>
    <w:rsid w:val="00966FD7"/>
    <w:rsid w:val="00971A55"/>
    <w:rsid w:val="009729B2"/>
    <w:rsid w:val="00973B3C"/>
    <w:rsid w:val="00974045"/>
    <w:rsid w:val="009745B6"/>
    <w:rsid w:val="00975F6C"/>
    <w:rsid w:val="0098177E"/>
    <w:rsid w:val="00981FE2"/>
    <w:rsid w:val="00984258"/>
    <w:rsid w:val="00985252"/>
    <w:rsid w:val="0098592F"/>
    <w:rsid w:val="00987047"/>
    <w:rsid w:val="00987A21"/>
    <w:rsid w:val="00990C5B"/>
    <w:rsid w:val="009916B0"/>
    <w:rsid w:val="00991E71"/>
    <w:rsid w:val="00992CAD"/>
    <w:rsid w:val="009930DE"/>
    <w:rsid w:val="00996DCB"/>
    <w:rsid w:val="009A1596"/>
    <w:rsid w:val="009A1AD8"/>
    <w:rsid w:val="009A2AAC"/>
    <w:rsid w:val="009A3562"/>
    <w:rsid w:val="009A6662"/>
    <w:rsid w:val="009A6D91"/>
    <w:rsid w:val="009B1D69"/>
    <w:rsid w:val="009B548B"/>
    <w:rsid w:val="009B59C4"/>
    <w:rsid w:val="009B6630"/>
    <w:rsid w:val="009C1FBA"/>
    <w:rsid w:val="009C3F3D"/>
    <w:rsid w:val="009C63B1"/>
    <w:rsid w:val="009D01CE"/>
    <w:rsid w:val="009D0857"/>
    <w:rsid w:val="009D0B5B"/>
    <w:rsid w:val="009D0CEE"/>
    <w:rsid w:val="009D1B87"/>
    <w:rsid w:val="009D280D"/>
    <w:rsid w:val="009D4D1E"/>
    <w:rsid w:val="009D5A16"/>
    <w:rsid w:val="009D6838"/>
    <w:rsid w:val="009D6C06"/>
    <w:rsid w:val="009E2F42"/>
    <w:rsid w:val="009E3033"/>
    <w:rsid w:val="009E3A61"/>
    <w:rsid w:val="009E40A3"/>
    <w:rsid w:val="009E4B3B"/>
    <w:rsid w:val="009E4EBB"/>
    <w:rsid w:val="009F0588"/>
    <w:rsid w:val="009F1A6F"/>
    <w:rsid w:val="009F1D33"/>
    <w:rsid w:val="009F2026"/>
    <w:rsid w:val="009F37D1"/>
    <w:rsid w:val="009F3B04"/>
    <w:rsid w:val="009F406A"/>
    <w:rsid w:val="009F4F0F"/>
    <w:rsid w:val="009F68FE"/>
    <w:rsid w:val="009F6CC4"/>
    <w:rsid w:val="009F71A8"/>
    <w:rsid w:val="009F7985"/>
    <w:rsid w:val="00A034BD"/>
    <w:rsid w:val="00A04E49"/>
    <w:rsid w:val="00A0729C"/>
    <w:rsid w:val="00A11F94"/>
    <w:rsid w:val="00A12EC5"/>
    <w:rsid w:val="00A145F5"/>
    <w:rsid w:val="00A14C97"/>
    <w:rsid w:val="00A16375"/>
    <w:rsid w:val="00A17825"/>
    <w:rsid w:val="00A20B26"/>
    <w:rsid w:val="00A212AA"/>
    <w:rsid w:val="00A2180E"/>
    <w:rsid w:val="00A21925"/>
    <w:rsid w:val="00A2256D"/>
    <w:rsid w:val="00A238B9"/>
    <w:rsid w:val="00A24C66"/>
    <w:rsid w:val="00A2544A"/>
    <w:rsid w:val="00A27487"/>
    <w:rsid w:val="00A30F58"/>
    <w:rsid w:val="00A31E40"/>
    <w:rsid w:val="00A3416B"/>
    <w:rsid w:val="00A341D5"/>
    <w:rsid w:val="00A3442E"/>
    <w:rsid w:val="00A35CED"/>
    <w:rsid w:val="00A37E19"/>
    <w:rsid w:val="00A415F3"/>
    <w:rsid w:val="00A416A2"/>
    <w:rsid w:val="00A432A1"/>
    <w:rsid w:val="00A4380C"/>
    <w:rsid w:val="00A44338"/>
    <w:rsid w:val="00A45B7B"/>
    <w:rsid w:val="00A47989"/>
    <w:rsid w:val="00A51E4B"/>
    <w:rsid w:val="00A52298"/>
    <w:rsid w:val="00A52792"/>
    <w:rsid w:val="00A5300E"/>
    <w:rsid w:val="00A549A0"/>
    <w:rsid w:val="00A54AE0"/>
    <w:rsid w:val="00A56B29"/>
    <w:rsid w:val="00A62780"/>
    <w:rsid w:val="00A62C91"/>
    <w:rsid w:val="00A62D99"/>
    <w:rsid w:val="00A634D8"/>
    <w:rsid w:val="00A65F0C"/>
    <w:rsid w:val="00A66269"/>
    <w:rsid w:val="00A66C26"/>
    <w:rsid w:val="00A674E1"/>
    <w:rsid w:val="00A67AD3"/>
    <w:rsid w:val="00A67D3F"/>
    <w:rsid w:val="00A70B9B"/>
    <w:rsid w:val="00A72FEB"/>
    <w:rsid w:val="00A73433"/>
    <w:rsid w:val="00A73C73"/>
    <w:rsid w:val="00A75519"/>
    <w:rsid w:val="00A805B9"/>
    <w:rsid w:val="00A80DE5"/>
    <w:rsid w:val="00A8413D"/>
    <w:rsid w:val="00A84BDF"/>
    <w:rsid w:val="00A85736"/>
    <w:rsid w:val="00A865FA"/>
    <w:rsid w:val="00A8787E"/>
    <w:rsid w:val="00A91582"/>
    <w:rsid w:val="00A91FFF"/>
    <w:rsid w:val="00A92338"/>
    <w:rsid w:val="00A9500C"/>
    <w:rsid w:val="00A96CE1"/>
    <w:rsid w:val="00A97965"/>
    <w:rsid w:val="00AA0B13"/>
    <w:rsid w:val="00AA11D5"/>
    <w:rsid w:val="00AA487A"/>
    <w:rsid w:val="00AA6893"/>
    <w:rsid w:val="00AA6B84"/>
    <w:rsid w:val="00AA7253"/>
    <w:rsid w:val="00AA7756"/>
    <w:rsid w:val="00AA7DFC"/>
    <w:rsid w:val="00AB0CE6"/>
    <w:rsid w:val="00AB1056"/>
    <w:rsid w:val="00AB166F"/>
    <w:rsid w:val="00AB3966"/>
    <w:rsid w:val="00AB3E06"/>
    <w:rsid w:val="00AB5062"/>
    <w:rsid w:val="00AB5B92"/>
    <w:rsid w:val="00AB6287"/>
    <w:rsid w:val="00AB6E9C"/>
    <w:rsid w:val="00AB7586"/>
    <w:rsid w:val="00AC0471"/>
    <w:rsid w:val="00AC2021"/>
    <w:rsid w:val="00AC2877"/>
    <w:rsid w:val="00AC3617"/>
    <w:rsid w:val="00AC40D9"/>
    <w:rsid w:val="00AC563F"/>
    <w:rsid w:val="00AC6A7D"/>
    <w:rsid w:val="00AC7897"/>
    <w:rsid w:val="00AD060E"/>
    <w:rsid w:val="00AD0E3D"/>
    <w:rsid w:val="00AD61DE"/>
    <w:rsid w:val="00AD6A51"/>
    <w:rsid w:val="00AD6DEC"/>
    <w:rsid w:val="00AD728C"/>
    <w:rsid w:val="00AE0F13"/>
    <w:rsid w:val="00AE3724"/>
    <w:rsid w:val="00AF3809"/>
    <w:rsid w:val="00AF480F"/>
    <w:rsid w:val="00AF4862"/>
    <w:rsid w:val="00AF5124"/>
    <w:rsid w:val="00AF5544"/>
    <w:rsid w:val="00B00A71"/>
    <w:rsid w:val="00B07225"/>
    <w:rsid w:val="00B07F5E"/>
    <w:rsid w:val="00B10280"/>
    <w:rsid w:val="00B128F2"/>
    <w:rsid w:val="00B12C90"/>
    <w:rsid w:val="00B130FA"/>
    <w:rsid w:val="00B1348A"/>
    <w:rsid w:val="00B13AA9"/>
    <w:rsid w:val="00B16F3E"/>
    <w:rsid w:val="00B17A8F"/>
    <w:rsid w:val="00B17B39"/>
    <w:rsid w:val="00B22E3A"/>
    <w:rsid w:val="00B2375C"/>
    <w:rsid w:val="00B24C64"/>
    <w:rsid w:val="00B31181"/>
    <w:rsid w:val="00B32705"/>
    <w:rsid w:val="00B347ED"/>
    <w:rsid w:val="00B34D51"/>
    <w:rsid w:val="00B36FE1"/>
    <w:rsid w:val="00B373E4"/>
    <w:rsid w:val="00B41AF1"/>
    <w:rsid w:val="00B41B41"/>
    <w:rsid w:val="00B4219A"/>
    <w:rsid w:val="00B43D55"/>
    <w:rsid w:val="00B45AFA"/>
    <w:rsid w:val="00B4653D"/>
    <w:rsid w:val="00B47B9A"/>
    <w:rsid w:val="00B509E9"/>
    <w:rsid w:val="00B52C93"/>
    <w:rsid w:val="00B53F8C"/>
    <w:rsid w:val="00B54397"/>
    <w:rsid w:val="00B61414"/>
    <w:rsid w:val="00B61614"/>
    <w:rsid w:val="00B633F2"/>
    <w:rsid w:val="00B64DB9"/>
    <w:rsid w:val="00B65AC2"/>
    <w:rsid w:val="00B679BA"/>
    <w:rsid w:val="00B70BEC"/>
    <w:rsid w:val="00B71374"/>
    <w:rsid w:val="00B7138B"/>
    <w:rsid w:val="00B72748"/>
    <w:rsid w:val="00B73021"/>
    <w:rsid w:val="00B80574"/>
    <w:rsid w:val="00B80E59"/>
    <w:rsid w:val="00B81805"/>
    <w:rsid w:val="00B835B9"/>
    <w:rsid w:val="00B8380A"/>
    <w:rsid w:val="00B84513"/>
    <w:rsid w:val="00B84A9C"/>
    <w:rsid w:val="00B85A7F"/>
    <w:rsid w:val="00B85DCB"/>
    <w:rsid w:val="00B90E5E"/>
    <w:rsid w:val="00B92139"/>
    <w:rsid w:val="00B926AF"/>
    <w:rsid w:val="00B9543D"/>
    <w:rsid w:val="00B95AE5"/>
    <w:rsid w:val="00B95F7D"/>
    <w:rsid w:val="00B97538"/>
    <w:rsid w:val="00BA2D71"/>
    <w:rsid w:val="00BA6040"/>
    <w:rsid w:val="00BA69AB"/>
    <w:rsid w:val="00BA736B"/>
    <w:rsid w:val="00BB0B80"/>
    <w:rsid w:val="00BB21E3"/>
    <w:rsid w:val="00BB4331"/>
    <w:rsid w:val="00BB4F38"/>
    <w:rsid w:val="00BB59A0"/>
    <w:rsid w:val="00BB6A59"/>
    <w:rsid w:val="00BB7860"/>
    <w:rsid w:val="00BB7B09"/>
    <w:rsid w:val="00BC59BD"/>
    <w:rsid w:val="00BC5D7F"/>
    <w:rsid w:val="00BC5F78"/>
    <w:rsid w:val="00BC6712"/>
    <w:rsid w:val="00BD4AC4"/>
    <w:rsid w:val="00BD7164"/>
    <w:rsid w:val="00BE10FB"/>
    <w:rsid w:val="00BE448B"/>
    <w:rsid w:val="00BE4674"/>
    <w:rsid w:val="00BE6666"/>
    <w:rsid w:val="00BE6B8E"/>
    <w:rsid w:val="00BE77DE"/>
    <w:rsid w:val="00BF01CF"/>
    <w:rsid w:val="00BF0828"/>
    <w:rsid w:val="00BF0A08"/>
    <w:rsid w:val="00BF0E88"/>
    <w:rsid w:val="00BF4955"/>
    <w:rsid w:val="00BF4B89"/>
    <w:rsid w:val="00BF5061"/>
    <w:rsid w:val="00BF55B3"/>
    <w:rsid w:val="00BF5B08"/>
    <w:rsid w:val="00C01A94"/>
    <w:rsid w:val="00C02555"/>
    <w:rsid w:val="00C03C6F"/>
    <w:rsid w:val="00C0471E"/>
    <w:rsid w:val="00C05EFA"/>
    <w:rsid w:val="00C110DE"/>
    <w:rsid w:val="00C11CAD"/>
    <w:rsid w:val="00C12270"/>
    <w:rsid w:val="00C157C4"/>
    <w:rsid w:val="00C1797A"/>
    <w:rsid w:val="00C2033A"/>
    <w:rsid w:val="00C21DD0"/>
    <w:rsid w:val="00C2252C"/>
    <w:rsid w:val="00C2391C"/>
    <w:rsid w:val="00C24963"/>
    <w:rsid w:val="00C274EC"/>
    <w:rsid w:val="00C3000E"/>
    <w:rsid w:val="00C31454"/>
    <w:rsid w:val="00C314EA"/>
    <w:rsid w:val="00C3166E"/>
    <w:rsid w:val="00C31E1C"/>
    <w:rsid w:val="00C35033"/>
    <w:rsid w:val="00C35AFB"/>
    <w:rsid w:val="00C36740"/>
    <w:rsid w:val="00C374FB"/>
    <w:rsid w:val="00C37FE4"/>
    <w:rsid w:val="00C408C4"/>
    <w:rsid w:val="00C415D3"/>
    <w:rsid w:val="00C41F98"/>
    <w:rsid w:val="00C44619"/>
    <w:rsid w:val="00C451E8"/>
    <w:rsid w:val="00C46380"/>
    <w:rsid w:val="00C4674D"/>
    <w:rsid w:val="00C50B05"/>
    <w:rsid w:val="00C51A57"/>
    <w:rsid w:val="00C53328"/>
    <w:rsid w:val="00C54512"/>
    <w:rsid w:val="00C55362"/>
    <w:rsid w:val="00C55F36"/>
    <w:rsid w:val="00C56122"/>
    <w:rsid w:val="00C57DC1"/>
    <w:rsid w:val="00C61853"/>
    <w:rsid w:val="00C634C8"/>
    <w:rsid w:val="00C6557C"/>
    <w:rsid w:val="00C708AB"/>
    <w:rsid w:val="00C746EA"/>
    <w:rsid w:val="00C74AA0"/>
    <w:rsid w:val="00C753E7"/>
    <w:rsid w:val="00C77BE2"/>
    <w:rsid w:val="00C8136F"/>
    <w:rsid w:val="00C81C98"/>
    <w:rsid w:val="00C81F12"/>
    <w:rsid w:val="00C838B7"/>
    <w:rsid w:val="00C84D19"/>
    <w:rsid w:val="00C85728"/>
    <w:rsid w:val="00C85A6B"/>
    <w:rsid w:val="00C903E9"/>
    <w:rsid w:val="00C91EDC"/>
    <w:rsid w:val="00C92BD9"/>
    <w:rsid w:val="00C93477"/>
    <w:rsid w:val="00C9394B"/>
    <w:rsid w:val="00C93C0D"/>
    <w:rsid w:val="00C946FA"/>
    <w:rsid w:val="00C95ED8"/>
    <w:rsid w:val="00C96DD8"/>
    <w:rsid w:val="00CA0033"/>
    <w:rsid w:val="00CA054D"/>
    <w:rsid w:val="00CA241C"/>
    <w:rsid w:val="00CA2DBB"/>
    <w:rsid w:val="00CA6214"/>
    <w:rsid w:val="00CA696F"/>
    <w:rsid w:val="00CB0ACA"/>
    <w:rsid w:val="00CB108B"/>
    <w:rsid w:val="00CB4DFB"/>
    <w:rsid w:val="00CB5936"/>
    <w:rsid w:val="00CB63FD"/>
    <w:rsid w:val="00CB7A1B"/>
    <w:rsid w:val="00CC1A5D"/>
    <w:rsid w:val="00CC1B4B"/>
    <w:rsid w:val="00CC1FA6"/>
    <w:rsid w:val="00CC70BC"/>
    <w:rsid w:val="00CC788E"/>
    <w:rsid w:val="00CC79AB"/>
    <w:rsid w:val="00CC7D0A"/>
    <w:rsid w:val="00CD051B"/>
    <w:rsid w:val="00CD09EB"/>
    <w:rsid w:val="00CD2369"/>
    <w:rsid w:val="00CD2E6C"/>
    <w:rsid w:val="00CD3457"/>
    <w:rsid w:val="00CD3B73"/>
    <w:rsid w:val="00CD4134"/>
    <w:rsid w:val="00CD690A"/>
    <w:rsid w:val="00CE2582"/>
    <w:rsid w:val="00CE61CF"/>
    <w:rsid w:val="00CF2E9E"/>
    <w:rsid w:val="00CF3A59"/>
    <w:rsid w:val="00CF478C"/>
    <w:rsid w:val="00CF5D8F"/>
    <w:rsid w:val="00CF6259"/>
    <w:rsid w:val="00CF77CF"/>
    <w:rsid w:val="00D002C0"/>
    <w:rsid w:val="00D02224"/>
    <w:rsid w:val="00D03CC7"/>
    <w:rsid w:val="00D04063"/>
    <w:rsid w:val="00D0426F"/>
    <w:rsid w:val="00D04F55"/>
    <w:rsid w:val="00D0565A"/>
    <w:rsid w:val="00D063EC"/>
    <w:rsid w:val="00D079E1"/>
    <w:rsid w:val="00D10081"/>
    <w:rsid w:val="00D106A7"/>
    <w:rsid w:val="00D10757"/>
    <w:rsid w:val="00D109BD"/>
    <w:rsid w:val="00D1234D"/>
    <w:rsid w:val="00D1367E"/>
    <w:rsid w:val="00D136F4"/>
    <w:rsid w:val="00D13954"/>
    <w:rsid w:val="00D15158"/>
    <w:rsid w:val="00D15928"/>
    <w:rsid w:val="00D16E6F"/>
    <w:rsid w:val="00D16E83"/>
    <w:rsid w:val="00D22748"/>
    <w:rsid w:val="00D2384F"/>
    <w:rsid w:val="00D243C2"/>
    <w:rsid w:val="00D2664C"/>
    <w:rsid w:val="00D27993"/>
    <w:rsid w:val="00D326C1"/>
    <w:rsid w:val="00D354DC"/>
    <w:rsid w:val="00D3569A"/>
    <w:rsid w:val="00D36003"/>
    <w:rsid w:val="00D36017"/>
    <w:rsid w:val="00D36E2C"/>
    <w:rsid w:val="00D37125"/>
    <w:rsid w:val="00D402F9"/>
    <w:rsid w:val="00D40444"/>
    <w:rsid w:val="00D404B7"/>
    <w:rsid w:val="00D422E7"/>
    <w:rsid w:val="00D43086"/>
    <w:rsid w:val="00D43623"/>
    <w:rsid w:val="00D43710"/>
    <w:rsid w:val="00D44982"/>
    <w:rsid w:val="00D45D7A"/>
    <w:rsid w:val="00D46EFF"/>
    <w:rsid w:val="00D47261"/>
    <w:rsid w:val="00D50464"/>
    <w:rsid w:val="00D5406E"/>
    <w:rsid w:val="00D55132"/>
    <w:rsid w:val="00D55FD2"/>
    <w:rsid w:val="00D614DB"/>
    <w:rsid w:val="00D6183F"/>
    <w:rsid w:val="00D61906"/>
    <w:rsid w:val="00D64C05"/>
    <w:rsid w:val="00D6633D"/>
    <w:rsid w:val="00D66A0C"/>
    <w:rsid w:val="00D70D10"/>
    <w:rsid w:val="00D71DED"/>
    <w:rsid w:val="00D7418C"/>
    <w:rsid w:val="00D7430F"/>
    <w:rsid w:val="00D75DA4"/>
    <w:rsid w:val="00D764AA"/>
    <w:rsid w:val="00D77051"/>
    <w:rsid w:val="00D80DF0"/>
    <w:rsid w:val="00D8642D"/>
    <w:rsid w:val="00D87B07"/>
    <w:rsid w:val="00D90A83"/>
    <w:rsid w:val="00D915CD"/>
    <w:rsid w:val="00D94FB6"/>
    <w:rsid w:val="00D969E8"/>
    <w:rsid w:val="00D9775E"/>
    <w:rsid w:val="00DA0BF3"/>
    <w:rsid w:val="00DA1B72"/>
    <w:rsid w:val="00DA1EEE"/>
    <w:rsid w:val="00DA23A0"/>
    <w:rsid w:val="00DA2684"/>
    <w:rsid w:val="00DA43F2"/>
    <w:rsid w:val="00DA57D9"/>
    <w:rsid w:val="00DB3FBE"/>
    <w:rsid w:val="00DB4915"/>
    <w:rsid w:val="00DB7D47"/>
    <w:rsid w:val="00DC0034"/>
    <w:rsid w:val="00DC2E83"/>
    <w:rsid w:val="00DC4E14"/>
    <w:rsid w:val="00DC5A3B"/>
    <w:rsid w:val="00DC64DC"/>
    <w:rsid w:val="00DC7A58"/>
    <w:rsid w:val="00DD14D2"/>
    <w:rsid w:val="00DD23B8"/>
    <w:rsid w:val="00DD3773"/>
    <w:rsid w:val="00DD5E8C"/>
    <w:rsid w:val="00DE04A4"/>
    <w:rsid w:val="00DE054F"/>
    <w:rsid w:val="00DE119B"/>
    <w:rsid w:val="00DE15D0"/>
    <w:rsid w:val="00DE3F09"/>
    <w:rsid w:val="00DE5BCA"/>
    <w:rsid w:val="00DE5F91"/>
    <w:rsid w:val="00DE6284"/>
    <w:rsid w:val="00DE7910"/>
    <w:rsid w:val="00DE7984"/>
    <w:rsid w:val="00DF05C7"/>
    <w:rsid w:val="00DF16D9"/>
    <w:rsid w:val="00DF34DE"/>
    <w:rsid w:val="00DF60F2"/>
    <w:rsid w:val="00E001A9"/>
    <w:rsid w:val="00E01F3B"/>
    <w:rsid w:val="00E052D7"/>
    <w:rsid w:val="00E05B93"/>
    <w:rsid w:val="00E05EA3"/>
    <w:rsid w:val="00E0636A"/>
    <w:rsid w:val="00E06938"/>
    <w:rsid w:val="00E10714"/>
    <w:rsid w:val="00E10F05"/>
    <w:rsid w:val="00E1137C"/>
    <w:rsid w:val="00E117AA"/>
    <w:rsid w:val="00E12B60"/>
    <w:rsid w:val="00E14A5E"/>
    <w:rsid w:val="00E14E7A"/>
    <w:rsid w:val="00E16FEA"/>
    <w:rsid w:val="00E20594"/>
    <w:rsid w:val="00E25D55"/>
    <w:rsid w:val="00E303C7"/>
    <w:rsid w:val="00E30838"/>
    <w:rsid w:val="00E30E27"/>
    <w:rsid w:val="00E330C4"/>
    <w:rsid w:val="00E3396B"/>
    <w:rsid w:val="00E34758"/>
    <w:rsid w:val="00E41012"/>
    <w:rsid w:val="00E4158F"/>
    <w:rsid w:val="00E41981"/>
    <w:rsid w:val="00E42421"/>
    <w:rsid w:val="00E42FF6"/>
    <w:rsid w:val="00E43889"/>
    <w:rsid w:val="00E447BA"/>
    <w:rsid w:val="00E504CE"/>
    <w:rsid w:val="00E54E34"/>
    <w:rsid w:val="00E55CAB"/>
    <w:rsid w:val="00E56443"/>
    <w:rsid w:val="00E60B5E"/>
    <w:rsid w:val="00E61D3F"/>
    <w:rsid w:val="00E6334D"/>
    <w:rsid w:val="00E636D4"/>
    <w:rsid w:val="00E648E7"/>
    <w:rsid w:val="00E65CE6"/>
    <w:rsid w:val="00E65DEF"/>
    <w:rsid w:val="00E67A0E"/>
    <w:rsid w:val="00E67EED"/>
    <w:rsid w:val="00E704E4"/>
    <w:rsid w:val="00E7050A"/>
    <w:rsid w:val="00E756C6"/>
    <w:rsid w:val="00E7664A"/>
    <w:rsid w:val="00E8180A"/>
    <w:rsid w:val="00E86A86"/>
    <w:rsid w:val="00E87C5F"/>
    <w:rsid w:val="00E90924"/>
    <w:rsid w:val="00E90F12"/>
    <w:rsid w:val="00E912C5"/>
    <w:rsid w:val="00E914F5"/>
    <w:rsid w:val="00E93FE2"/>
    <w:rsid w:val="00EA6A3F"/>
    <w:rsid w:val="00EA6E5D"/>
    <w:rsid w:val="00EB1926"/>
    <w:rsid w:val="00EB1E74"/>
    <w:rsid w:val="00EB220A"/>
    <w:rsid w:val="00EB38BA"/>
    <w:rsid w:val="00EB4A68"/>
    <w:rsid w:val="00EB50C3"/>
    <w:rsid w:val="00EB6F87"/>
    <w:rsid w:val="00EC1425"/>
    <w:rsid w:val="00EC23CB"/>
    <w:rsid w:val="00EC26BF"/>
    <w:rsid w:val="00EC32FF"/>
    <w:rsid w:val="00EC3830"/>
    <w:rsid w:val="00EC4F73"/>
    <w:rsid w:val="00EC6DC9"/>
    <w:rsid w:val="00ED24F9"/>
    <w:rsid w:val="00ED2EC1"/>
    <w:rsid w:val="00ED3527"/>
    <w:rsid w:val="00ED401F"/>
    <w:rsid w:val="00ED4377"/>
    <w:rsid w:val="00ED54BD"/>
    <w:rsid w:val="00ED674F"/>
    <w:rsid w:val="00ED6E34"/>
    <w:rsid w:val="00ED788E"/>
    <w:rsid w:val="00ED79EE"/>
    <w:rsid w:val="00EE1504"/>
    <w:rsid w:val="00EE19CD"/>
    <w:rsid w:val="00EE1B89"/>
    <w:rsid w:val="00EE41A3"/>
    <w:rsid w:val="00EE5380"/>
    <w:rsid w:val="00EF0101"/>
    <w:rsid w:val="00EF086F"/>
    <w:rsid w:val="00EF2FCB"/>
    <w:rsid w:val="00EF4251"/>
    <w:rsid w:val="00EF45D9"/>
    <w:rsid w:val="00EF5265"/>
    <w:rsid w:val="00EF5582"/>
    <w:rsid w:val="00F00445"/>
    <w:rsid w:val="00F00864"/>
    <w:rsid w:val="00F01D5A"/>
    <w:rsid w:val="00F031BD"/>
    <w:rsid w:val="00F05A94"/>
    <w:rsid w:val="00F05E4D"/>
    <w:rsid w:val="00F06081"/>
    <w:rsid w:val="00F06291"/>
    <w:rsid w:val="00F06C61"/>
    <w:rsid w:val="00F07D19"/>
    <w:rsid w:val="00F07D86"/>
    <w:rsid w:val="00F10E32"/>
    <w:rsid w:val="00F10F27"/>
    <w:rsid w:val="00F1104C"/>
    <w:rsid w:val="00F13325"/>
    <w:rsid w:val="00F13C74"/>
    <w:rsid w:val="00F13E2F"/>
    <w:rsid w:val="00F20787"/>
    <w:rsid w:val="00F20F4D"/>
    <w:rsid w:val="00F23C9F"/>
    <w:rsid w:val="00F24E58"/>
    <w:rsid w:val="00F30770"/>
    <w:rsid w:val="00F3182A"/>
    <w:rsid w:val="00F338CE"/>
    <w:rsid w:val="00F33A80"/>
    <w:rsid w:val="00F402E6"/>
    <w:rsid w:val="00F40BC5"/>
    <w:rsid w:val="00F43B31"/>
    <w:rsid w:val="00F45976"/>
    <w:rsid w:val="00F46AF3"/>
    <w:rsid w:val="00F46C83"/>
    <w:rsid w:val="00F50C81"/>
    <w:rsid w:val="00F51A3D"/>
    <w:rsid w:val="00F523BD"/>
    <w:rsid w:val="00F52A23"/>
    <w:rsid w:val="00F545EC"/>
    <w:rsid w:val="00F5569D"/>
    <w:rsid w:val="00F557B7"/>
    <w:rsid w:val="00F56475"/>
    <w:rsid w:val="00F57823"/>
    <w:rsid w:val="00F60D53"/>
    <w:rsid w:val="00F63B65"/>
    <w:rsid w:val="00F65FA7"/>
    <w:rsid w:val="00F667DE"/>
    <w:rsid w:val="00F67676"/>
    <w:rsid w:val="00F70343"/>
    <w:rsid w:val="00F75108"/>
    <w:rsid w:val="00F767EA"/>
    <w:rsid w:val="00F772B0"/>
    <w:rsid w:val="00F776E0"/>
    <w:rsid w:val="00F77A76"/>
    <w:rsid w:val="00F80E73"/>
    <w:rsid w:val="00F820A1"/>
    <w:rsid w:val="00F831D8"/>
    <w:rsid w:val="00F87927"/>
    <w:rsid w:val="00F909F1"/>
    <w:rsid w:val="00F945F2"/>
    <w:rsid w:val="00FA08C9"/>
    <w:rsid w:val="00FA16A7"/>
    <w:rsid w:val="00FA1D7D"/>
    <w:rsid w:val="00FA2448"/>
    <w:rsid w:val="00FA2C2E"/>
    <w:rsid w:val="00FA60A9"/>
    <w:rsid w:val="00FB2E28"/>
    <w:rsid w:val="00FB3401"/>
    <w:rsid w:val="00FB4716"/>
    <w:rsid w:val="00FB6B84"/>
    <w:rsid w:val="00FC020C"/>
    <w:rsid w:val="00FC196C"/>
    <w:rsid w:val="00FC2BDF"/>
    <w:rsid w:val="00FC30BC"/>
    <w:rsid w:val="00FC3C1F"/>
    <w:rsid w:val="00FC412B"/>
    <w:rsid w:val="00FC5654"/>
    <w:rsid w:val="00FC6927"/>
    <w:rsid w:val="00FC708B"/>
    <w:rsid w:val="00FD2F13"/>
    <w:rsid w:val="00FD47BB"/>
    <w:rsid w:val="00FD64A6"/>
    <w:rsid w:val="00FD7DEF"/>
    <w:rsid w:val="00FE15F6"/>
    <w:rsid w:val="00FE17AA"/>
    <w:rsid w:val="00FE4E52"/>
    <w:rsid w:val="00FE51E3"/>
    <w:rsid w:val="00FF186C"/>
    <w:rsid w:val="00FF23E7"/>
    <w:rsid w:val="00FF2623"/>
    <w:rsid w:val="00FF270D"/>
    <w:rsid w:val="00FF369D"/>
    <w:rsid w:val="00FF3BAC"/>
    <w:rsid w:val="00FF4A32"/>
    <w:rsid w:val="00FF5D26"/>
    <w:rsid w:val="00FF6279"/>
    <w:rsid w:val="00FF6A26"/>
    <w:rsid w:val="00FF6D11"/>
    <w:rsid w:val="05068A53"/>
    <w:rsid w:val="18686A7D"/>
    <w:rsid w:val="2BE66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uiPriority w:val="99"/>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C37FE4"/>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C37FE4"/>
    <w:pPr>
      <w:numPr>
        <w:numId w:val="35"/>
      </w:numPr>
      <w:spacing w:after="60" w:line="240" w:lineRule="atLeast"/>
    </w:pPr>
    <w:rPr>
      <w:rFonts w:cs="Arial"/>
      <w:sz w:val="20"/>
      <w:szCs w:val="22"/>
      <w:lang w:eastAsia="en-AU"/>
    </w:rPr>
  </w:style>
  <w:style w:type="paragraph" w:customStyle="1" w:styleId="TableNumberedList11">
    <w:name w:val="Table: Numbered List: 1) 1"/>
    <w:basedOn w:val="Normal"/>
    <w:uiPriority w:val="12"/>
    <w:rsid w:val="00C37FE4"/>
    <w:pPr>
      <w:numPr>
        <w:ilvl w:val="1"/>
        <w:numId w:val="35"/>
      </w:numPr>
      <w:spacing w:after="60" w:line="240" w:lineRule="atLeast"/>
    </w:pPr>
    <w:rPr>
      <w:rFonts w:cs="Arial"/>
      <w:sz w:val="20"/>
      <w:szCs w:val="22"/>
      <w:lang w:eastAsia="en-AU"/>
    </w:rPr>
  </w:style>
  <w:style w:type="paragraph" w:customStyle="1" w:styleId="TableNumberedList12">
    <w:name w:val="Table: Numbered List: 1) 2"/>
    <w:basedOn w:val="Normal"/>
    <w:uiPriority w:val="12"/>
    <w:semiHidden/>
    <w:rsid w:val="00C37FE4"/>
    <w:pPr>
      <w:numPr>
        <w:ilvl w:val="2"/>
        <w:numId w:val="35"/>
      </w:numPr>
      <w:spacing w:after="60" w:line="240" w:lineRule="atLeast"/>
    </w:pPr>
    <w:rPr>
      <w:rFonts w:cs="Arial"/>
      <w:sz w:val="20"/>
      <w:szCs w:val="22"/>
      <w:lang w:eastAsia="en-AU"/>
    </w:rPr>
  </w:style>
  <w:style w:type="paragraph" w:customStyle="1" w:styleId="TableNumberedList13">
    <w:name w:val="Table: Numbered List: 1) 3"/>
    <w:basedOn w:val="Normal"/>
    <w:uiPriority w:val="12"/>
    <w:semiHidden/>
    <w:rsid w:val="00C37FE4"/>
    <w:pPr>
      <w:numPr>
        <w:ilvl w:val="3"/>
        <w:numId w:val="35"/>
      </w:numPr>
      <w:spacing w:after="60" w:line="240" w:lineRule="atLeast"/>
    </w:pPr>
    <w:rPr>
      <w:rFonts w:cs="Arial"/>
      <w:sz w:val="20"/>
      <w:szCs w:val="22"/>
      <w:lang w:eastAsia="en-AU"/>
    </w:rPr>
  </w:style>
  <w:style w:type="paragraph" w:customStyle="1" w:styleId="TableNumberedList14">
    <w:name w:val="Table: Numbered List: 1) 4"/>
    <w:basedOn w:val="Normal"/>
    <w:uiPriority w:val="12"/>
    <w:semiHidden/>
    <w:rsid w:val="00C37FE4"/>
    <w:pPr>
      <w:numPr>
        <w:ilvl w:val="4"/>
        <w:numId w:val="35"/>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C37FE4"/>
    <w:pPr>
      <w:numPr>
        <w:ilvl w:val="5"/>
        <w:numId w:val="35"/>
      </w:numPr>
      <w:spacing w:after="60" w:line="240" w:lineRule="atLeast"/>
    </w:pPr>
    <w:rPr>
      <w:rFonts w:cs="Arial"/>
      <w:sz w:val="20"/>
      <w:szCs w:val="22"/>
      <w:lang w:eastAsia="en-AU"/>
    </w:rPr>
  </w:style>
  <w:style w:type="paragraph" w:customStyle="1" w:styleId="TableNumberedList16">
    <w:name w:val="Table: Numbered List: 1) 6"/>
    <w:basedOn w:val="Normal"/>
    <w:uiPriority w:val="12"/>
    <w:semiHidden/>
    <w:rsid w:val="00C37FE4"/>
    <w:pPr>
      <w:numPr>
        <w:ilvl w:val="6"/>
        <w:numId w:val="35"/>
      </w:numPr>
      <w:spacing w:after="60" w:line="240" w:lineRule="atLeast"/>
    </w:pPr>
    <w:rPr>
      <w:rFonts w:cs="Arial"/>
      <w:sz w:val="20"/>
      <w:szCs w:val="22"/>
      <w:lang w:eastAsia="en-AU"/>
    </w:rPr>
  </w:style>
  <w:style w:type="paragraph" w:customStyle="1" w:styleId="TableNumberedList17">
    <w:name w:val="Table: Numbered List: 1) 7"/>
    <w:basedOn w:val="Normal"/>
    <w:uiPriority w:val="12"/>
    <w:semiHidden/>
    <w:rsid w:val="00C37FE4"/>
    <w:pPr>
      <w:numPr>
        <w:ilvl w:val="7"/>
        <w:numId w:val="35"/>
      </w:numPr>
      <w:spacing w:after="60" w:line="240" w:lineRule="atLeast"/>
    </w:pPr>
    <w:rPr>
      <w:rFonts w:cs="Arial"/>
      <w:sz w:val="20"/>
      <w:szCs w:val="22"/>
      <w:lang w:eastAsia="en-AU"/>
    </w:rPr>
  </w:style>
  <w:style w:type="paragraph" w:customStyle="1" w:styleId="TableNumberedList18">
    <w:name w:val="Table: Numbered List: 1) 8"/>
    <w:basedOn w:val="Normal"/>
    <w:uiPriority w:val="12"/>
    <w:semiHidden/>
    <w:rsid w:val="00C37FE4"/>
    <w:pPr>
      <w:numPr>
        <w:ilvl w:val="8"/>
        <w:numId w:val="35"/>
      </w:numPr>
      <w:spacing w:after="60" w:line="240" w:lineRule="atLeast"/>
    </w:pPr>
    <w:rPr>
      <w:rFonts w:cs="Arial"/>
      <w:sz w:val="20"/>
      <w:szCs w:val="22"/>
      <w:lang w:eastAsia="en-AU"/>
    </w:rPr>
  </w:style>
  <w:style w:type="character" w:customStyle="1" w:styleId="PlainParagraphChar">
    <w:name w:val="Plain Paragraph Char"/>
    <w:aliases w:val="PP Char"/>
    <w:basedOn w:val="DefaultParagraphFont"/>
    <w:link w:val="PlainParagraph"/>
    <w:rsid w:val="00C37FE4"/>
    <w:rPr>
      <w:rFonts w:ascii="Arial" w:eastAsia="Times New Roman" w:hAnsi="Arial" w:cs="Arial"/>
      <w:lang w:eastAsia="en-AU"/>
    </w:rPr>
  </w:style>
  <w:style w:type="paragraph" w:customStyle="1" w:styleId="EUParagraphLevel1">
    <w:name w:val="EU Paragraph Level 1"/>
    <w:basedOn w:val="ListParagraph"/>
    <w:qFormat/>
    <w:rsid w:val="008733BD"/>
    <w:pPr>
      <w:widowControl w:val="0"/>
      <w:numPr>
        <w:numId w:val="5"/>
      </w:numPr>
      <w:spacing w:before="120" w:after="120" w:line="360" w:lineRule="auto"/>
      <w:ind w:left="567" w:hanging="567"/>
      <w:contextualSpacing w:val="0"/>
      <w:jc w:val="both"/>
    </w:pPr>
    <w:rPr>
      <w:rFonts w:cs="Arial"/>
      <w:szCs w:val="22"/>
    </w:rPr>
  </w:style>
  <w:style w:type="paragraph" w:customStyle="1" w:styleId="EUParagraphLevel2">
    <w:name w:val="EU Paragraph Level 2"/>
    <w:basedOn w:val="EUParagraphLevel1"/>
    <w:qFormat/>
    <w:rsid w:val="008733BD"/>
    <w:pPr>
      <w:numPr>
        <w:ilvl w:val="1"/>
      </w:numPr>
      <w:ind w:left="1134" w:hanging="283"/>
    </w:pPr>
    <w:rPr>
      <w:rFonts w:asciiTheme="minorHAnsi" w:hAnsiTheme="minorHAnsi" w:cstheme="minorHAnsi"/>
      <w:szCs w:val="24"/>
    </w:rPr>
  </w:style>
  <w:style w:type="paragraph" w:customStyle="1" w:styleId="EUParagraphLevel3">
    <w:name w:val="EU Paragraph Level 3"/>
    <w:basedOn w:val="EUParagraphLevel2"/>
    <w:qFormat/>
    <w:rsid w:val="008733BD"/>
    <w:pPr>
      <w:numPr>
        <w:ilvl w:val="2"/>
      </w:numPr>
      <w:ind w:left="1701" w:hanging="425"/>
    </w:pPr>
    <w:rPr>
      <w:rFonts w:cs="Arial"/>
      <w:szCs w:val="22"/>
    </w:rPr>
  </w:style>
  <w:style w:type="paragraph" w:customStyle="1" w:styleId="EUHeading1">
    <w:name w:val="EU Heading 1"/>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2">
    <w:name w:val="EU Heading 2"/>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3">
    <w:name w:val="EU Heading 3"/>
    <w:basedOn w:val="Normal"/>
    <w:qFormat/>
    <w:rsid w:val="008733BD"/>
    <w:pPr>
      <w:keepNext/>
      <w:widowControl w:val="0"/>
      <w:spacing w:before="120" w:after="120" w:line="360" w:lineRule="auto"/>
      <w:jc w:val="both"/>
    </w:pPr>
    <w:rPr>
      <w:rFonts w:asciiTheme="minorHAnsi" w:hAnsiTheme="minorHAnsi"/>
      <w:sz w:val="24"/>
      <w:szCs w:val="24"/>
      <w:u w:val="single"/>
    </w:rPr>
  </w:style>
  <w:style w:type="character" w:styleId="Strong">
    <w:name w:val="Strong"/>
    <w:basedOn w:val="DefaultParagraphFont"/>
    <w:qFormat/>
    <w:rsid w:val="007868FE"/>
    <w:rPr>
      <w:b/>
      <w:bCs/>
    </w:rPr>
  </w:style>
  <w:style w:type="paragraph" w:styleId="NormalWeb">
    <w:name w:val="Normal (Web)"/>
    <w:basedOn w:val="Normal"/>
    <w:uiPriority w:val="99"/>
    <w:semiHidden/>
    <w:unhideWhenUsed/>
    <w:rsid w:val="001328A1"/>
    <w:pPr>
      <w:spacing w:before="100" w:beforeAutospacing="1" w:after="100" w:afterAutospacing="1"/>
    </w:pPr>
    <w:rPr>
      <w:rFonts w:ascii="Times New Roman" w:hAnsi="Times New Roman"/>
      <w:sz w:val="24"/>
      <w:szCs w:val="24"/>
      <w:lang w:eastAsia="en-AU"/>
    </w:rPr>
  </w:style>
  <w:style w:type="table" w:customStyle="1" w:styleId="TableGrid11">
    <w:name w:val="Table Grid11"/>
    <w:basedOn w:val="TableNormal"/>
    <w:next w:val="TableGrid"/>
    <w:uiPriority w:val="39"/>
    <w:rsid w:val="00A56B2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837B2"/>
    <w:rPr>
      <w:color w:val="2B579A"/>
      <w:shd w:val="clear" w:color="auto" w:fill="E1DFDD"/>
    </w:rPr>
  </w:style>
  <w:style w:type="paragraph" w:customStyle="1" w:styleId="msonormal0">
    <w:name w:val="msonormal"/>
    <w:basedOn w:val="Normal"/>
    <w:rsid w:val="005F3D00"/>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5F3D00"/>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5F3D00"/>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05104648">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101949915">
      <w:bodyDiv w:val="1"/>
      <w:marLeft w:val="0"/>
      <w:marRight w:val="0"/>
      <w:marTop w:val="0"/>
      <w:marBottom w:val="0"/>
      <w:divBdr>
        <w:top w:val="none" w:sz="0" w:space="0" w:color="auto"/>
        <w:left w:val="none" w:sz="0" w:space="0" w:color="auto"/>
        <w:bottom w:val="none" w:sz="0" w:space="0" w:color="auto"/>
        <w:right w:val="none" w:sz="0" w:space="0" w:color="auto"/>
      </w:divBdr>
    </w:div>
    <w:div w:id="1184588311">
      <w:bodyDiv w:val="1"/>
      <w:marLeft w:val="0"/>
      <w:marRight w:val="0"/>
      <w:marTop w:val="0"/>
      <w:marBottom w:val="0"/>
      <w:divBdr>
        <w:top w:val="none" w:sz="0" w:space="0" w:color="auto"/>
        <w:left w:val="none" w:sz="0" w:space="0" w:color="auto"/>
        <w:bottom w:val="none" w:sz="0" w:space="0" w:color="auto"/>
        <w:right w:val="none" w:sz="0" w:space="0" w:color="auto"/>
      </w:divBdr>
    </w:div>
    <w:div w:id="1226835293">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328745496">
      <w:bodyDiv w:val="1"/>
      <w:marLeft w:val="0"/>
      <w:marRight w:val="0"/>
      <w:marTop w:val="0"/>
      <w:marBottom w:val="0"/>
      <w:divBdr>
        <w:top w:val="none" w:sz="0" w:space="0" w:color="auto"/>
        <w:left w:val="none" w:sz="0" w:space="0" w:color="auto"/>
        <w:bottom w:val="none" w:sz="0" w:space="0" w:color="auto"/>
        <w:right w:val="none" w:sz="0" w:space="0" w:color="auto"/>
      </w:divBdr>
    </w:div>
    <w:div w:id="1377776353">
      <w:bodyDiv w:val="1"/>
      <w:marLeft w:val="0"/>
      <w:marRight w:val="0"/>
      <w:marTop w:val="0"/>
      <w:marBottom w:val="0"/>
      <w:divBdr>
        <w:top w:val="none" w:sz="0" w:space="0" w:color="auto"/>
        <w:left w:val="none" w:sz="0" w:space="0" w:color="auto"/>
        <w:bottom w:val="none" w:sz="0" w:space="0" w:color="auto"/>
        <w:right w:val="none" w:sz="0" w:space="0" w:color="auto"/>
      </w:divBdr>
    </w:div>
    <w:div w:id="1397514165">
      <w:bodyDiv w:val="1"/>
      <w:marLeft w:val="0"/>
      <w:marRight w:val="0"/>
      <w:marTop w:val="0"/>
      <w:marBottom w:val="0"/>
      <w:divBdr>
        <w:top w:val="none" w:sz="0" w:space="0" w:color="auto"/>
        <w:left w:val="none" w:sz="0" w:space="0" w:color="auto"/>
        <w:bottom w:val="none" w:sz="0" w:space="0" w:color="auto"/>
        <w:right w:val="none" w:sz="0" w:space="0" w:color="auto"/>
      </w:divBdr>
    </w:div>
    <w:div w:id="1482964951">
      <w:bodyDiv w:val="1"/>
      <w:marLeft w:val="0"/>
      <w:marRight w:val="0"/>
      <w:marTop w:val="0"/>
      <w:marBottom w:val="0"/>
      <w:divBdr>
        <w:top w:val="none" w:sz="0" w:space="0" w:color="auto"/>
        <w:left w:val="none" w:sz="0" w:space="0" w:color="auto"/>
        <w:bottom w:val="none" w:sz="0" w:space="0" w:color="auto"/>
        <w:right w:val="none" w:sz="0" w:space="0" w:color="auto"/>
      </w:divBdr>
    </w:div>
    <w:div w:id="1504323646">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32104852">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820266970">
      <w:bodyDiv w:val="1"/>
      <w:marLeft w:val="0"/>
      <w:marRight w:val="0"/>
      <w:marTop w:val="0"/>
      <w:marBottom w:val="0"/>
      <w:divBdr>
        <w:top w:val="none" w:sz="0" w:space="0" w:color="auto"/>
        <w:left w:val="none" w:sz="0" w:space="0" w:color="auto"/>
        <w:bottom w:val="none" w:sz="0" w:space="0" w:color="auto"/>
        <w:right w:val="none" w:sz="0" w:space="0" w:color="auto"/>
      </w:divBdr>
    </w:div>
    <w:div w:id="1867787413">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1980919785">
      <w:bodyDiv w:val="1"/>
      <w:marLeft w:val="0"/>
      <w:marRight w:val="0"/>
      <w:marTop w:val="0"/>
      <w:marBottom w:val="0"/>
      <w:divBdr>
        <w:top w:val="none" w:sz="0" w:space="0" w:color="auto"/>
        <w:left w:val="none" w:sz="0" w:space="0" w:color="auto"/>
        <w:bottom w:val="none" w:sz="0" w:space="0" w:color="auto"/>
        <w:right w:val="none" w:sz="0" w:space="0" w:color="auto"/>
      </w:divBdr>
    </w:div>
    <w:div w:id="2105497098">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irwork.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3475</Words>
  <Characters>19811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Open Minds Austraila Limited Enforceable Undertaking Redacted</vt:lpstr>
    </vt:vector>
  </TitlesOfParts>
  <Manager/>
  <Company/>
  <LinksUpToDate>false</LinksUpToDate>
  <CharactersWithSpaces>23240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Minds Austraila Limited Enforceable Undertaking Redacted</dc:title>
  <dc:subject/>
  <dc:creator/>
  <cp:keywords>Open Minds Austraila Limited Enforceable Undertaking Redacted</cp:keywords>
  <dc:description/>
  <cp:lastModifiedBy/>
  <cp:revision>1</cp:revision>
  <dcterms:created xsi:type="dcterms:W3CDTF">2024-05-14T04:36:00Z</dcterms:created>
  <dcterms:modified xsi:type="dcterms:W3CDTF">2024-05-15T01:42:00Z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2024-05-14T04:36:19Z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a1b86214-1968-47da-bc25-92958e04a8ab</vt:lpwstr>
  </property>
  <property fmtid="{D5CDD505-2E9C-101B-9397-08002B2CF9AE}" pid="8" name="MSIP_Label_79d889eb-932f-4752-8739-64d25806ef64_ContentBits">
    <vt:lpwstr>0</vt:lpwstr>
  </property>
</Properties>
</file>