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2AA4A" w14:textId="57F9467B" w:rsidR="00B3686C" w:rsidRDefault="00B3686C" w:rsidP="00AD6B9B">
      <w:pPr>
        <w:pStyle w:val="Heading1"/>
        <w:spacing w:before="600"/>
      </w:pPr>
      <w:r>
        <w:t>Problem</w:t>
      </w:r>
      <w:r w:rsidR="00D92732">
        <w:t>-</w:t>
      </w:r>
      <w:r>
        <w:t>solving with your employees</w:t>
      </w:r>
    </w:p>
    <w:p w14:paraId="4A05AC4F" w14:textId="63DF3C2B" w:rsidR="00AC70CC" w:rsidRDefault="00F76304" w:rsidP="00AD6B9B">
      <w:pPr>
        <w:pStyle w:val="Paragraphtext"/>
      </w:pPr>
      <w:r w:rsidRPr="00F76304">
        <w:t xml:space="preserve">Even in good workplaces, problems can arise that need to be sorted out between bosses and employees. This fact sheet outlines some practical strategies, tools and information to help </w:t>
      </w:r>
      <w:proofErr w:type="gramStart"/>
      <w:r w:rsidRPr="00F76304">
        <w:t>employers</w:t>
      </w:r>
      <w:proofErr w:type="gramEnd"/>
      <w:r w:rsidRPr="00F76304">
        <w:t xml:space="preserve"> and their First Nations employees solve problems together.</w:t>
      </w:r>
    </w:p>
    <w:p w14:paraId="42FD35EA" w14:textId="77777777" w:rsidR="00B3686C" w:rsidRDefault="00B3686C" w:rsidP="002530BC">
      <w:pPr>
        <w:pStyle w:val="Heading2"/>
      </w:pPr>
      <w:r>
        <w:t>What kind of workplace problems might need to be fixed?</w:t>
      </w:r>
    </w:p>
    <w:p w14:paraId="070A2602" w14:textId="027B5D19" w:rsidR="00B3686C" w:rsidRDefault="00B3686C" w:rsidP="002530BC">
      <w:pPr>
        <w:pStyle w:val="Paragraphtext"/>
      </w:pPr>
      <w:r>
        <w:t>Problems can arise at any workplace. This can happen when one or more people disagree about something.</w:t>
      </w:r>
    </w:p>
    <w:p w14:paraId="2B60BF98" w14:textId="77777777" w:rsidR="00B3686C" w:rsidRDefault="00B3686C" w:rsidP="002530BC">
      <w:pPr>
        <w:pStyle w:val="Paragraphtext"/>
      </w:pPr>
      <w:r>
        <w:t>Problems can be about:</w:t>
      </w:r>
    </w:p>
    <w:p w14:paraId="39A2EBC8" w14:textId="4B506D3D" w:rsidR="00B3686C" w:rsidRDefault="000905B0" w:rsidP="002530BC">
      <w:pPr>
        <w:pStyle w:val="ListParagraph"/>
      </w:pPr>
      <w:r>
        <w:t>p</w:t>
      </w:r>
      <w:r w:rsidR="00B3686C">
        <w:t xml:space="preserve">ay and pay slips including the amount employees are paid, how often they are paid, getting regular pay slips and information on pay slips. </w:t>
      </w:r>
    </w:p>
    <w:p w14:paraId="3A3C2F06" w14:textId="343929FA" w:rsidR="00B3686C" w:rsidRDefault="000905B0" w:rsidP="002530BC">
      <w:pPr>
        <w:pStyle w:val="ListParagraph"/>
      </w:pPr>
      <w:r>
        <w:t>t</w:t>
      </w:r>
      <w:r w:rsidR="00B3686C">
        <w:t xml:space="preserve">ime off, including asking for and being paid for time off from work. This could be for annual leave, being sick, when a family member dies, or when an employee needs to attend </w:t>
      </w:r>
      <w:r w:rsidR="00290290">
        <w:t>S</w:t>
      </w:r>
      <w:r w:rsidR="00B3686C">
        <w:t xml:space="preserve">orry </w:t>
      </w:r>
      <w:r w:rsidR="00290290">
        <w:t>B</w:t>
      </w:r>
      <w:r w:rsidR="00B3686C">
        <w:t>usiness.</w:t>
      </w:r>
    </w:p>
    <w:p w14:paraId="31E4CB14" w14:textId="65C88B41" w:rsidR="00B3686C" w:rsidRDefault="000905B0" w:rsidP="002530BC">
      <w:pPr>
        <w:pStyle w:val="ListParagraph"/>
      </w:pPr>
      <w:r>
        <w:t>t</w:t>
      </w:r>
      <w:r w:rsidR="00B3686C">
        <w:t xml:space="preserve">raining and apprenticeships, including payment for off-the job training and payment of fees. </w:t>
      </w:r>
    </w:p>
    <w:p w14:paraId="314F8633" w14:textId="64EADE79" w:rsidR="00B3686C" w:rsidRDefault="000905B0" w:rsidP="002530BC">
      <w:pPr>
        <w:pStyle w:val="ListParagraph"/>
      </w:pPr>
      <w:r>
        <w:t>t</w:t>
      </w:r>
      <w:r w:rsidR="00B3686C">
        <w:t xml:space="preserve">he behaviour and actions of others in the workplace. </w:t>
      </w:r>
    </w:p>
    <w:p w14:paraId="52DC1463" w14:textId="31564D8C" w:rsidR="00B3686C" w:rsidRDefault="000905B0" w:rsidP="002530BC">
      <w:pPr>
        <w:pStyle w:val="ListParagraph"/>
      </w:pPr>
      <w:r>
        <w:t>p</w:t>
      </w:r>
      <w:r w:rsidR="00B3686C">
        <w:t>erformance, attendance, presentation or professionalism of employees.</w:t>
      </w:r>
    </w:p>
    <w:p w14:paraId="60070D34" w14:textId="77777777" w:rsidR="00B3686C" w:rsidRDefault="00B3686C" w:rsidP="002530BC">
      <w:pPr>
        <w:pStyle w:val="Paragraphtext"/>
      </w:pPr>
      <w:r>
        <w:t>First Nations employees often lack confidence to talk to their boss about workplace problems. They may have specific problems relating to their cultural obligations, such as Sorry Business. They may experience racism and discrimination. They might also find it hard to relate to other employees and/or their boss.</w:t>
      </w:r>
    </w:p>
    <w:p w14:paraId="49D66DF7" w14:textId="77777777" w:rsidR="00B3686C" w:rsidRDefault="00B3686C" w:rsidP="002530BC">
      <w:pPr>
        <w:pStyle w:val="Heading2"/>
      </w:pPr>
      <w:r>
        <w:lastRenderedPageBreak/>
        <w:t>How can workplace problems be fixed?</w:t>
      </w:r>
    </w:p>
    <w:p w14:paraId="42458C00" w14:textId="77777777" w:rsidR="00B3686C" w:rsidRDefault="00B3686C" w:rsidP="002530BC">
      <w:pPr>
        <w:pStyle w:val="Paragraphtext"/>
      </w:pPr>
      <w:r>
        <w:t xml:space="preserve">Most problems at work happen because people don’t know what the law is, or because of problems with communication. </w:t>
      </w:r>
    </w:p>
    <w:p w14:paraId="0118ABBA" w14:textId="77777777" w:rsidR="00B3686C" w:rsidRDefault="00B3686C" w:rsidP="002530BC">
      <w:pPr>
        <w:pStyle w:val="Paragraphtext"/>
      </w:pPr>
      <w:r>
        <w:t xml:space="preserve">Problems at work can usually be fixed by finding out what the law is and making time to talk to the people involved. </w:t>
      </w:r>
    </w:p>
    <w:p w14:paraId="2A80BC3D" w14:textId="77777777" w:rsidR="00B3686C" w:rsidRDefault="00B3686C" w:rsidP="002530BC">
      <w:pPr>
        <w:pStyle w:val="Paragraphtext"/>
      </w:pPr>
      <w:r>
        <w:t xml:space="preserve">A fair approach to problems is important for the good operation of any business and healthy working relationships. You should respect everybody’s opinions and backgrounds and </w:t>
      </w:r>
      <w:proofErr w:type="gramStart"/>
      <w:r>
        <w:t>take into account</w:t>
      </w:r>
      <w:proofErr w:type="gramEnd"/>
      <w:r>
        <w:t xml:space="preserve"> cultural and language differences. Creating a supportive and culturally respectful workplace can promote greater confidence among First Nations employees.</w:t>
      </w:r>
    </w:p>
    <w:p w14:paraId="27C23672" w14:textId="05A0FFCB" w:rsidR="00B3686C" w:rsidRDefault="00B3686C" w:rsidP="00AD6B9B">
      <w:pPr>
        <w:pStyle w:val="Heading4"/>
      </w:pPr>
      <w:r>
        <w:t>Responding to requests for leave</w:t>
      </w:r>
    </w:p>
    <w:p w14:paraId="60AF80ED" w14:textId="77777777" w:rsidR="00B3686C" w:rsidRDefault="00B3686C" w:rsidP="002442C5">
      <w:pPr>
        <w:pStyle w:val="Paragraphtext"/>
      </w:pPr>
      <w:r>
        <w:t xml:space="preserve">Belinda owns a small clothing shop. Her employee Rachel has asked to take 7 days of leave for Sorry Business, to mourn the death of a person in her community. Belinda does not understand the responsibilities and obligations of First Nations employees to attend Sorry Business. Other staff are already on leave and Belinda is worried that she will need to close the shop if Rachel takes time off too. </w:t>
      </w:r>
    </w:p>
    <w:p w14:paraId="189E2E9F" w14:textId="6E434359" w:rsidR="00B3686C" w:rsidRDefault="00B3686C" w:rsidP="00CC30EE">
      <w:pPr>
        <w:pStyle w:val="Paragraphtext"/>
      </w:pPr>
      <w:r>
        <w:t>Belinda contacts a trusted First Nations community member to learn about Sorry Business. Belinda now understands the importance of Sorry Business for Rachel and sets up a meeting with Rachel to talk about her leave options. Belinda asks a casual staff member to work in the shop while Rachel is on leave.</w:t>
      </w:r>
    </w:p>
    <w:p w14:paraId="54617E3E" w14:textId="52457719" w:rsidR="00B3686C" w:rsidRDefault="00B3686C" w:rsidP="00CC30EE">
      <w:pPr>
        <w:pStyle w:val="Heading2"/>
      </w:pPr>
      <w:r>
        <w:t>Problem solving with your employees</w:t>
      </w:r>
    </w:p>
    <w:p w14:paraId="3B34E737" w14:textId="77777777" w:rsidR="00B3686C" w:rsidRDefault="00B3686C" w:rsidP="00CC30EE">
      <w:pPr>
        <w:pStyle w:val="Paragraphtext"/>
      </w:pPr>
      <w:r>
        <w:t xml:space="preserve">Approaching problems in this way can also help you to increase productivity, have interested and committed employees, and keep your good employees. </w:t>
      </w:r>
    </w:p>
    <w:p w14:paraId="75A665E3" w14:textId="77777777" w:rsidR="004F0E0A" w:rsidRDefault="004F0E0A">
      <w:pPr>
        <w:rPr>
          <w:rFonts w:ascii="Arial" w:eastAsia="Calibri" w:hAnsi="Arial" w:cs="Calibri"/>
          <w:color w:val="000000"/>
          <w:sz w:val="24"/>
          <w:lang w:eastAsia="en-AU"/>
        </w:rPr>
      </w:pPr>
      <w:r>
        <w:br w:type="page"/>
      </w:r>
    </w:p>
    <w:p w14:paraId="779708E3" w14:textId="3BACF7AC" w:rsidR="00B3686C" w:rsidRDefault="00B3686C" w:rsidP="00CC30EE">
      <w:pPr>
        <w:pStyle w:val="Paragraphtext"/>
      </w:pPr>
      <w:r>
        <w:lastRenderedPageBreak/>
        <w:t xml:space="preserve">To help your conversations go well you should: </w:t>
      </w:r>
    </w:p>
    <w:p w14:paraId="783CD97B" w14:textId="60948134" w:rsidR="00B3686C" w:rsidRDefault="000905B0" w:rsidP="00CC30EE">
      <w:pPr>
        <w:pStyle w:val="ListParagraph"/>
      </w:pPr>
      <w:r>
        <w:rPr>
          <w:b/>
          <w:bCs/>
        </w:rPr>
        <w:t>b</w:t>
      </w:r>
      <w:r w:rsidR="00B3686C" w:rsidRPr="00CC30EE">
        <w:rPr>
          <w:b/>
          <w:bCs/>
        </w:rPr>
        <w:t>e prepared and committed to solving the problem</w:t>
      </w:r>
      <w:r w:rsidR="00B3686C">
        <w:t>. Gather information, consider the problem, and think about what can be done to fix it</w:t>
      </w:r>
    </w:p>
    <w:p w14:paraId="51704EF9" w14:textId="67F45337" w:rsidR="00B3686C" w:rsidRDefault="000905B0" w:rsidP="00CC30EE">
      <w:pPr>
        <w:pStyle w:val="ListParagraph"/>
      </w:pPr>
      <w:r>
        <w:rPr>
          <w:b/>
          <w:bCs/>
        </w:rPr>
        <w:t>b</w:t>
      </w:r>
      <w:r w:rsidR="00B3686C" w:rsidRPr="00CC30EE">
        <w:rPr>
          <w:b/>
          <w:bCs/>
        </w:rPr>
        <w:t>e mindful</w:t>
      </w:r>
      <w:r w:rsidR="00B3686C">
        <w:t xml:space="preserve"> that you may not be aware of all the issues impacting the employee</w:t>
      </w:r>
    </w:p>
    <w:p w14:paraId="5C929A12" w14:textId="0670E3F9" w:rsidR="00B3686C" w:rsidRDefault="000905B0" w:rsidP="00CC30EE">
      <w:pPr>
        <w:pStyle w:val="ListParagraph"/>
      </w:pPr>
      <w:r>
        <w:rPr>
          <w:b/>
          <w:bCs/>
        </w:rPr>
        <w:t>s</w:t>
      </w:r>
      <w:r w:rsidR="00B3686C" w:rsidRPr="00CC30EE">
        <w:rPr>
          <w:b/>
          <w:bCs/>
        </w:rPr>
        <w:t>et a time to talk</w:t>
      </w:r>
      <w:r w:rsidR="00B3686C">
        <w:t xml:space="preserve"> with the employee without interruptions</w:t>
      </w:r>
    </w:p>
    <w:p w14:paraId="7F2D88CA" w14:textId="1E195D22" w:rsidR="00B3686C" w:rsidRDefault="000905B0" w:rsidP="00CC30EE">
      <w:pPr>
        <w:pStyle w:val="ListParagraph"/>
      </w:pPr>
      <w:r>
        <w:rPr>
          <w:b/>
          <w:bCs/>
        </w:rPr>
        <w:t>l</w:t>
      </w:r>
      <w:r w:rsidR="00B3686C" w:rsidRPr="00CC30EE">
        <w:rPr>
          <w:b/>
          <w:bCs/>
        </w:rPr>
        <w:t>isten carefully</w:t>
      </w:r>
      <w:r w:rsidR="00B3686C">
        <w:t>, keep an open mind and consider all sides of the story</w:t>
      </w:r>
    </w:p>
    <w:p w14:paraId="10E5AEF0" w14:textId="7004C4EC" w:rsidR="00B3686C" w:rsidRDefault="000905B0" w:rsidP="00CC30EE">
      <w:pPr>
        <w:pStyle w:val="ListParagraph"/>
      </w:pPr>
      <w:r>
        <w:rPr>
          <w:b/>
          <w:bCs/>
        </w:rPr>
        <w:t>b</w:t>
      </w:r>
      <w:r w:rsidR="00B3686C" w:rsidRPr="00CC30EE">
        <w:rPr>
          <w:b/>
          <w:bCs/>
        </w:rPr>
        <w:t>e flexible</w:t>
      </w:r>
      <w:r w:rsidR="00B3686C">
        <w:t xml:space="preserve"> and willing to change your approach once you have more information</w:t>
      </w:r>
    </w:p>
    <w:p w14:paraId="5674E2E9" w14:textId="11586AFA" w:rsidR="00B3686C" w:rsidRDefault="00290290" w:rsidP="00CC30EE">
      <w:pPr>
        <w:pStyle w:val="ListParagraph"/>
      </w:pPr>
      <w:r>
        <w:rPr>
          <w:b/>
          <w:bCs/>
        </w:rPr>
        <w:t>e</w:t>
      </w:r>
      <w:r w:rsidR="00B3686C" w:rsidRPr="00AD6B9B">
        <w:rPr>
          <w:b/>
          <w:bCs/>
        </w:rPr>
        <w:t>xplain</w:t>
      </w:r>
      <w:r w:rsidR="00B3686C">
        <w:t xml:space="preserve"> your point of view carefully and calmly</w:t>
      </w:r>
    </w:p>
    <w:p w14:paraId="5D31E78C" w14:textId="4107A44E" w:rsidR="00B3686C" w:rsidRDefault="00290290" w:rsidP="00CC30EE">
      <w:pPr>
        <w:pStyle w:val="ListParagraph"/>
      </w:pPr>
      <w:r>
        <w:rPr>
          <w:b/>
          <w:bCs/>
        </w:rPr>
        <w:t>w</w:t>
      </w:r>
      <w:r w:rsidR="00B3686C" w:rsidRPr="00CC30EE">
        <w:rPr>
          <w:b/>
          <w:bCs/>
        </w:rPr>
        <w:t>ork with the employee</w:t>
      </w:r>
      <w:r w:rsidR="00B3686C">
        <w:t xml:space="preserve"> to solve the problem together</w:t>
      </w:r>
    </w:p>
    <w:p w14:paraId="5E8CDD12" w14:textId="7335626E" w:rsidR="00B3686C" w:rsidRDefault="00290290" w:rsidP="00CC30EE">
      <w:pPr>
        <w:pStyle w:val="ListParagraph"/>
      </w:pPr>
      <w:r>
        <w:rPr>
          <w:b/>
          <w:bCs/>
        </w:rPr>
        <w:t>o</w:t>
      </w:r>
      <w:r w:rsidR="00B3686C" w:rsidRPr="00CC30EE">
        <w:rPr>
          <w:b/>
          <w:bCs/>
        </w:rPr>
        <w:t>ffer the employee your support</w:t>
      </w:r>
      <w:r w:rsidR="00B3686C">
        <w:t>. Your employee might feel more comfortable having a trusted friend or workmate with them when speaking to you about a problem</w:t>
      </w:r>
    </w:p>
    <w:p w14:paraId="5D09D501" w14:textId="57C5564B" w:rsidR="00B3686C" w:rsidRDefault="00290290" w:rsidP="00CC30EE">
      <w:pPr>
        <w:pStyle w:val="ListParagraph"/>
      </w:pPr>
      <w:r>
        <w:rPr>
          <w:b/>
          <w:bCs/>
        </w:rPr>
        <w:t>l</w:t>
      </w:r>
      <w:r w:rsidR="00B3686C" w:rsidRPr="00CC30EE">
        <w:rPr>
          <w:b/>
          <w:bCs/>
        </w:rPr>
        <w:t>earn about cultural and language differences</w:t>
      </w:r>
      <w:r w:rsidR="00B3686C">
        <w:t xml:space="preserve"> that might impact your workplace. You could speak to a trusted community member or Indigenous liaison officer to get a better understanding.</w:t>
      </w:r>
    </w:p>
    <w:p w14:paraId="1614A195" w14:textId="77777777" w:rsidR="00B3686C" w:rsidRDefault="00B3686C" w:rsidP="00CC30EE">
      <w:pPr>
        <w:pStyle w:val="Heading2"/>
      </w:pPr>
      <w:r>
        <w:t>How about problems that can’t be fixed?</w:t>
      </w:r>
    </w:p>
    <w:p w14:paraId="30879D7B" w14:textId="77777777" w:rsidR="00B3686C" w:rsidRDefault="00B3686C" w:rsidP="00BD1F5C">
      <w:pPr>
        <w:pStyle w:val="Paragraphtext"/>
      </w:pPr>
      <w:r>
        <w:t>If you and your employee are unable to fix a problem by talking about it, extra steps can be taken to find a solution. You can:</w:t>
      </w:r>
    </w:p>
    <w:p w14:paraId="5DB1550B" w14:textId="0EC7B90B" w:rsidR="00B3686C" w:rsidRDefault="00290290" w:rsidP="00BD1F5C">
      <w:pPr>
        <w:pStyle w:val="ListParagraph"/>
      </w:pPr>
      <w:r>
        <w:t>p</w:t>
      </w:r>
      <w:r w:rsidR="00B3686C">
        <w:t>ut the problem in writing or ask your employee to write their problem down in a letter or email. This can make it easier for everyone to understand what needs to be fixed.</w:t>
      </w:r>
    </w:p>
    <w:p w14:paraId="77186D45" w14:textId="611DA7D0" w:rsidR="00B3686C" w:rsidRDefault="00290290" w:rsidP="00BD1F5C">
      <w:pPr>
        <w:pStyle w:val="ListParagraph"/>
      </w:pPr>
      <w:r>
        <w:t>u</w:t>
      </w:r>
      <w:r w:rsidR="00B3686C">
        <w:t xml:space="preserve">se mediation to discuss the problem with an extra person. A trained mediator might help you and your employee to work through a problem together. Both you and your employee </w:t>
      </w:r>
      <w:proofErr w:type="gramStart"/>
      <w:r w:rsidR="00B3686C">
        <w:t>have to</w:t>
      </w:r>
      <w:proofErr w:type="gramEnd"/>
      <w:r w:rsidR="00B3686C">
        <w:t xml:space="preserve"> agree to mediation.</w:t>
      </w:r>
    </w:p>
    <w:p w14:paraId="7F24EDF1" w14:textId="49BBB832" w:rsidR="00B3686C" w:rsidRDefault="00290290" w:rsidP="00BD1F5C">
      <w:pPr>
        <w:pStyle w:val="ListParagraph"/>
      </w:pPr>
      <w:r>
        <w:lastRenderedPageBreak/>
        <w:t>c</w:t>
      </w:r>
      <w:r w:rsidR="00B3686C">
        <w:t>onsider contacting a community organisation or community legal centre to help facilitate the resolution of the problem.</w:t>
      </w:r>
    </w:p>
    <w:p w14:paraId="46C93CBF" w14:textId="77777777" w:rsidR="00B3686C" w:rsidRDefault="00B3686C" w:rsidP="00AD6B9B">
      <w:pPr>
        <w:pStyle w:val="Heading3"/>
      </w:pPr>
      <w:r>
        <w:t>Find out more</w:t>
      </w:r>
    </w:p>
    <w:p w14:paraId="312C5184" w14:textId="65489840" w:rsidR="00B3686C" w:rsidRDefault="00B3686C" w:rsidP="00BD1F5C">
      <w:pPr>
        <w:pStyle w:val="Paragraphtext"/>
      </w:pPr>
      <w:r>
        <w:t xml:space="preserve">For more information about sorting out problems in the workplace you can go to </w:t>
      </w:r>
      <w:hyperlink r:id="rId7" w:history="1">
        <w:r w:rsidRPr="00682C47">
          <w:rPr>
            <w:rStyle w:val="Hyperlink"/>
          </w:rPr>
          <w:t>fairwork.gov.au/help</w:t>
        </w:r>
      </w:hyperlink>
      <w:r w:rsidR="00290290" w:rsidRPr="00AD6B9B">
        <w:rPr>
          <w:rStyle w:val="Hyperlink"/>
          <w:color w:val="000000" w:themeColor="text1"/>
          <w:u w:val="none"/>
        </w:rPr>
        <w:t>.</w:t>
      </w:r>
    </w:p>
    <w:p w14:paraId="0C3FFE89" w14:textId="0DB4FB09" w:rsidR="00B3686C" w:rsidRDefault="00B3686C" w:rsidP="00BD1F5C">
      <w:pPr>
        <w:pStyle w:val="Paragraphtext"/>
      </w:pPr>
      <w:r>
        <w:t xml:space="preserve">If you need help talking to your employee, you can do our Difficult conversations in the workplace online course at </w:t>
      </w:r>
      <w:hyperlink r:id="rId8" w:history="1">
        <w:r w:rsidRPr="00167020">
          <w:rPr>
            <w:rStyle w:val="Hyperlink"/>
          </w:rPr>
          <w:t>fairwork.gov.au/learning</w:t>
        </w:r>
      </w:hyperlink>
      <w:r w:rsidR="00290290" w:rsidRPr="00B2182D">
        <w:rPr>
          <w:rStyle w:val="Hyperlink"/>
          <w:color w:val="000000" w:themeColor="text1"/>
          <w:u w:val="none"/>
        </w:rPr>
        <w:t>.</w:t>
      </w:r>
    </w:p>
    <w:p w14:paraId="0E148F7C" w14:textId="10801238" w:rsidR="00B3686C" w:rsidRDefault="00B3686C" w:rsidP="00BD1F5C">
      <w:pPr>
        <w:pStyle w:val="Paragraphtext"/>
      </w:pPr>
      <w:r>
        <w:t xml:space="preserve">If the problem relates to discrimination you can go to </w:t>
      </w:r>
      <w:hyperlink r:id="rId9" w:history="1">
        <w:r w:rsidRPr="004E5674">
          <w:rPr>
            <w:rStyle w:val="Hyperlink"/>
          </w:rPr>
          <w:t>fairwork.gov.au/discrimination</w:t>
        </w:r>
      </w:hyperlink>
      <w:r w:rsidR="00290290" w:rsidRPr="00B2182D">
        <w:rPr>
          <w:rStyle w:val="Hyperlink"/>
          <w:color w:val="000000" w:themeColor="text1"/>
          <w:u w:val="none"/>
        </w:rPr>
        <w:t>.</w:t>
      </w:r>
    </w:p>
    <w:p w14:paraId="0293352F" w14:textId="77777777" w:rsidR="00751265" w:rsidRDefault="00751265" w:rsidP="009D20CE">
      <w:pPr>
        <w:pStyle w:val="Heading3"/>
        <w:spacing w:before="400"/>
      </w:pPr>
      <w:r>
        <w:t>Contact us</w:t>
      </w:r>
      <w:r>
        <w:tab/>
        <w:t xml:space="preserve"> </w:t>
      </w:r>
    </w:p>
    <w:p w14:paraId="646BFA87" w14:textId="77777777" w:rsidR="00751265" w:rsidRDefault="00751265" w:rsidP="00751265">
      <w:pPr>
        <w:pStyle w:val="Paragraphtext"/>
      </w:pPr>
      <w:r>
        <w:t xml:space="preserve">Fair Work online: </w:t>
      </w:r>
      <w:hyperlink r:id="rId10" w:history="1">
        <w:r w:rsidRPr="006E2275">
          <w:rPr>
            <w:rStyle w:val="Hyperlink"/>
          </w:rPr>
          <w:t>fairwork.gov.au</w:t>
        </w:r>
      </w:hyperlink>
    </w:p>
    <w:p w14:paraId="1D76FE90" w14:textId="77777777" w:rsidR="00751265" w:rsidRDefault="00751265" w:rsidP="00751265">
      <w:pPr>
        <w:pStyle w:val="Paragraphtext"/>
      </w:pPr>
      <w:r>
        <w:t xml:space="preserve">Fair Work Infoline: </w:t>
      </w:r>
      <w:r w:rsidRPr="009D20CE">
        <w:t>13 13 94</w:t>
      </w:r>
    </w:p>
    <w:p w14:paraId="7910ABE8" w14:textId="77777777" w:rsidR="00751265" w:rsidRPr="00AD6B9B" w:rsidRDefault="00751265" w:rsidP="00AD6B9B">
      <w:pPr>
        <w:pStyle w:val="Paragraphtext"/>
        <w:rPr>
          <w:bCs/>
        </w:rPr>
      </w:pPr>
      <w:r w:rsidRPr="00AD6B9B">
        <w:rPr>
          <w:b/>
          <w:bCs/>
        </w:rPr>
        <w:t>Need language help?</w:t>
      </w:r>
    </w:p>
    <w:p w14:paraId="0F9FDC12" w14:textId="77777777" w:rsidR="00751265" w:rsidRDefault="00751265" w:rsidP="00751265">
      <w:pPr>
        <w:pStyle w:val="Paragraphtext"/>
      </w:pPr>
      <w:r>
        <w:t xml:space="preserve">Contact the Translating and Interpreting Service (TIS) on </w:t>
      </w:r>
      <w:r w:rsidRPr="00AD6B9B">
        <w:t>13 14 50</w:t>
      </w:r>
      <w:r w:rsidRPr="00462185">
        <w:rPr>
          <w:b/>
          <w:bCs/>
        </w:rPr>
        <w:tab/>
      </w:r>
    </w:p>
    <w:p w14:paraId="02CA4A87" w14:textId="77777777" w:rsidR="00751265" w:rsidRPr="00AD6B9B" w:rsidRDefault="00751265" w:rsidP="00AD6B9B">
      <w:pPr>
        <w:pStyle w:val="Paragraphtext"/>
        <w:rPr>
          <w:bCs/>
        </w:rPr>
      </w:pPr>
      <w:r w:rsidRPr="00AD6B9B">
        <w:rPr>
          <w:b/>
          <w:bCs/>
        </w:rPr>
        <w:t>Help for people who are deaf or have hearing or speech difficulties</w:t>
      </w:r>
    </w:p>
    <w:p w14:paraId="2599C20F" w14:textId="77777777" w:rsidR="00751265" w:rsidRDefault="00751265" w:rsidP="00751265">
      <w:pPr>
        <w:pStyle w:val="Paragraphtext"/>
      </w:pPr>
      <w:r>
        <w:t xml:space="preserve">You can contact us through the National Relay Service (NRS). </w:t>
      </w:r>
    </w:p>
    <w:p w14:paraId="16B688F4" w14:textId="77777777" w:rsidR="00751265" w:rsidRDefault="00751265" w:rsidP="00751265">
      <w:pPr>
        <w:pStyle w:val="Paragraphtext"/>
      </w:pPr>
      <w:r>
        <w:t xml:space="preserve">Select your </w:t>
      </w:r>
      <w:hyperlink r:id="rId11" w:history="1">
        <w:r w:rsidRPr="003265A8">
          <w:rPr>
            <w:rStyle w:val="Hyperlink"/>
          </w:rPr>
          <w:t>preferred access option</w:t>
        </w:r>
      </w:hyperlink>
      <w:r>
        <w:t xml:space="preserve"> and give our phone number: </w:t>
      </w:r>
      <w:r w:rsidRPr="009D20CE">
        <w:t>13 13 94</w:t>
      </w:r>
    </w:p>
    <w:p w14:paraId="73B0B867" w14:textId="77777777" w:rsidR="00751265" w:rsidRDefault="00751265" w:rsidP="004E5674">
      <w:pPr>
        <w:pStyle w:val="Paragraphtext"/>
      </w:pPr>
    </w:p>
    <w:p w14:paraId="5D9F375C" w14:textId="77777777" w:rsidR="00751265" w:rsidRDefault="00751265" w:rsidP="00751265">
      <w:pPr>
        <w:pStyle w:val="Paragraphtext"/>
      </w:pPr>
      <w: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401BACA6" w14:textId="71DE1E4C" w:rsidR="00751265" w:rsidRDefault="00751265" w:rsidP="00751265">
      <w:pPr>
        <w:pStyle w:val="Paragraphtext"/>
      </w:pPr>
      <w:r>
        <w:t xml:space="preserve">Last updated: </w:t>
      </w:r>
      <w:r w:rsidR="009D20CE">
        <w:t>October</w:t>
      </w:r>
      <w:r>
        <w:t xml:space="preserve"> 2024</w:t>
      </w:r>
    </w:p>
    <w:p w14:paraId="287859CB" w14:textId="7C5BC437" w:rsidR="00B3686C" w:rsidRPr="00C94EFB" w:rsidRDefault="00751265" w:rsidP="004E5674">
      <w:pPr>
        <w:pStyle w:val="Paragraphtext"/>
      </w:pPr>
      <w:r>
        <w:t xml:space="preserve">© Copyright Fair Work Ombudsman </w:t>
      </w:r>
    </w:p>
    <w:sectPr w:rsidR="00B3686C" w:rsidRPr="00C94EFB" w:rsidSect="00B02EDA">
      <w:footerReference w:type="default" r:id="rId12"/>
      <w:headerReference w:type="first" r:id="rId13"/>
      <w:footerReference w:type="first" r:id="rId14"/>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D73C3" w14:textId="77777777" w:rsidR="00DC171D" w:rsidRDefault="00DC171D" w:rsidP="000D2CD1">
      <w:pPr>
        <w:spacing w:after="0" w:line="240" w:lineRule="auto"/>
      </w:pPr>
      <w:r>
        <w:separator/>
      </w:r>
    </w:p>
  </w:endnote>
  <w:endnote w:type="continuationSeparator" w:id="0">
    <w:p w14:paraId="51588D56" w14:textId="77777777" w:rsidR="00DC171D" w:rsidRDefault="00DC171D" w:rsidP="000D2CD1">
      <w:pPr>
        <w:spacing w:after="0" w:line="240" w:lineRule="auto"/>
      </w:pPr>
      <w:r>
        <w:continuationSeparator/>
      </w:r>
    </w:p>
  </w:endnote>
  <w:endnote w:type="continuationNotice" w:id="1">
    <w:p w14:paraId="3A5BCFAB" w14:textId="77777777" w:rsidR="00DC171D" w:rsidRDefault="00DC1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AD6B9B" w:rsidRDefault="000A0E9D">
        <w:pPr>
          <w:pStyle w:val="Footer"/>
          <w:jc w:val="right"/>
          <w:rPr>
            <w:rFonts w:ascii="Arial" w:hAnsi="Arial" w:cs="Arial"/>
            <w:sz w:val="24"/>
            <w:szCs w:val="24"/>
          </w:rPr>
        </w:pPr>
        <w:r w:rsidRPr="00AD6B9B">
          <w:rPr>
            <w:rFonts w:ascii="Arial" w:hAnsi="Arial" w:cs="Arial"/>
            <w:sz w:val="24"/>
            <w:szCs w:val="24"/>
          </w:rPr>
          <w:fldChar w:fldCharType="begin"/>
        </w:r>
        <w:r w:rsidRPr="00AD6B9B">
          <w:rPr>
            <w:rFonts w:ascii="Arial" w:hAnsi="Arial" w:cs="Arial"/>
            <w:sz w:val="24"/>
            <w:szCs w:val="24"/>
          </w:rPr>
          <w:instrText xml:space="preserve"> PAGE   \* MERGEFORMAT </w:instrText>
        </w:r>
        <w:r w:rsidRPr="00AD6B9B">
          <w:rPr>
            <w:rFonts w:ascii="Arial" w:hAnsi="Arial" w:cs="Arial"/>
            <w:sz w:val="24"/>
            <w:szCs w:val="24"/>
          </w:rPr>
          <w:fldChar w:fldCharType="separate"/>
        </w:r>
        <w:r w:rsidRPr="00AD6B9B">
          <w:rPr>
            <w:rFonts w:ascii="Arial" w:hAnsi="Arial" w:cs="Arial"/>
            <w:noProof/>
            <w:sz w:val="24"/>
            <w:szCs w:val="24"/>
          </w:rPr>
          <w:t>2</w:t>
        </w:r>
        <w:r w:rsidRPr="00AD6B9B">
          <w:rPr>
            <w:rFonts w:ascii="Arial" w:hAnsi="Arial" w:cs="Arial"/>
            <w:noProof/>
            <w:sz w:val="24"/>
            <w:szCs w:val="24"/>
          </w:rPr>
          <w:fldChar w:fldCharType="end"/>
        </w:r>
      </w:p>
    </w:sdtContent>
  </w:sdt>
  <w:p w14:paraId="6618EB17" w14:textId="77777777" w:rsidR="000A0E9D" w:rsidRDefault="000A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AD6B9B" w:rsidRDefault="000A0E9D">
        <w:pPr>
          <w:pStyle w:val="Footer"/>
          <w:jc w:val="right"/>
          <w:rPr>
            <w:rFonts w:ascii="Arial" w:hAnsi="Arial" w:cs="Arial"/>
            <w:sz w:val="24"/>
            <w:szCs w:val="24"/>
          </w:rPr>
        </w:pPr>
        <w:r w:rsidRPr="00AD6B9B">
          <w:rPr>
            <w:rFonts w:ascii="Arial" w:hAnsi="Arial" w:cs="Arial"/>
            <w:sz w:val="24"/>
            <w:szCs w:val="24"/>
          </w:rPr>
          <w:fldChar w:fldCharType="begin"/>
        </w:r>
        <w:r w:rsidRPr="00AD6B9B">
          <w:rPr>
            <w:rFonts w:ascii="Arial" w:hAnsi="Arial" w:cs="Arial"/>
            <w:sz w:val="24"/>
            <w:szCs w:val="24"/>
          </w:rPr>
          <w:instrText xml:space="preserve"> PAGE   \* MERGEFORMAT </w:instrText>
        </w:r>
        <w:r w:rsidRPr="00AD6B9B">
          <w:rPr>
            <w:rFonts w:ascii="Arial" w:hAnsi="Arial" w:cs="Arial"/>
            <w:sz w:val="24"/>
            <w:szCs w:val="24"/>
          </w:rPr>
          <w:fldChar w:fldCharType="separate"/>
        </w:r>
        <w:r w:rsidRPr="00AD6B9B">
          <w:rPr>
            <w:rFonts w:ascii="Arial" w:hAnsi="Arial" w:cs="Arial"/>
            <w:noProof/>
            <w:sz w:val="24"/>
            <w:szCs w:val="24"/>
          </w:rPr>
          <w:t>2</w:t>
        </w:r>
        <w:r w:rsidRPr="00AD6B9B">
          <w:rPr>
            <w:rFonts w:ascii="Arial" w:hAnsi="Arial" w:cs="Arial"/>
            <w:noProof/>
            <w:sz w:val="24"/>
            <w:szCs w:val="24"/>
          </w:rPr>
          <w:fldChar w:fldCharType="end"/>
        </w:r>
      </w:p>
    </w:sdtContent>
  </w:sdt>
  <w:p w14:paraId="6528D7F8" w14:textId="77777777" w:rsidR="000A0E9D" w:rsidRDefault="000A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7532" w14:textId="77777777" w:rsidR="00DC171D" w:rsidRDefault="00DC171D" w:rsidP="000D2CD1">
      <w:pPr>
        <w:spacing w:after="0" w:line="240" w:lineRule="auto"/>
      </w:pPr>
      <w:r>
        <w:separator/>
      </w:r>
    </w:p>
  </w:footnote>
  <w:footnote w:type="continuationSeparator" w:id="0">
    <w:p w14:paraId="6A18FBC7" w14:textId="77777777" w:rsidR="00DC171D" w:rsidRDefault="00DC171D" w:rsidP="000D2CD1">
      <w:pPr>
        <w:spacing w:after="0" w:line="240" w:lineRule="auto"/>
      </w:pPr>
      <w:r>
        <w:continuationSeparator/>
      </w:r>
    </w:p>
  </w:footnote>
  <w:footnote w:type="continuationNotice" w:id="1">
    <w:p w14:paraId="577BA5AE" w14:textId="77777777" w:rsidR="00DC171D" w:rsidRDefault="00DC1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9"/>
  </w:num>
  <w:num w:numId="2" w16cid:durableId="1331719949">
    <w:abstractNumId w:val="2"/>
  </w:num>
  <w:num w:numId="3" w16cid:durableId="1110392184">
    <w:abstractNumId w:val="13"/>
  </w:num>
  <w:num w:numId="4" w16cid:durableId="111218706">
    <w:abstractNumId w:val="10"/>
  </w:num>
  <w:num w:numId="5" w16cid:durableId="1941796238">
    <w:abstractNumId w:val="3"/>
  </w:num>
  <w:num w:numId="6" w16cid:durableId="508984669">
    <w:abstractNumId w:val="14"/>
  </w:num>
  <w:num w:numId="7" w16cid:durableId="810710143">
    <w:abstractNumId w:val="18"/>
  </w:num>
  <w:num w:numId="8" w16cid:durableId="1788767638">
    <w:abstractNumId w:val="17"/>
  </w:num>
  <w:num w:numId="9" w16cid:durableId="767777047">
    <w:abstractNumId w:val="8"/>
  </w:num>
  <w:num w:numId="10" w16cid:durableId="1269779031">
    <w:abstractNumId w:val="11"/>
  </w:num>
  <w:num w:numId="11" w16cid:durableId="1284774780">
    <w:abstractNumId w:val="6"/>
  </w:num>
  <w:num w:numId="12" w16cid:durableId="412313588">
    <w:abstractNumId w:val="16"/>
  </w:num>
  <w:num w:numId="13" w16cid:durableId="683942696">
    <w:abstractNumId w:val="21"/>
  </w:num>
  <w:num w:numId="14" w16cid:durableId="722020175">
    <w:abstractNumId w:val="22"/>
  </w:num>
  <w:num w:numId="15" w16cid:durableId="2041856679">
    <w:abstractNumId w:val="19"/>
  </w:num>
  <w:num w:numId="16" w16cid:durableId="1726835557">
    <w:abstractNumId w:val="7"/>
  </w:num>
  <w:num w:numId="17" w16cid:durableId="1052078481">
    <w:abstractNumId w:val="12"/>
  </w:num>
  <w:num w:numId="18" w16cid:durableId="1312833645">
    <w:abstractNumId w:val="0"/>
  </w:num>
  <w:num w:numId="19" w16cid:durableId="447894995">
    <w:abstractNumId w:val="1"/>
  </w:num>
  <w:num w:numId="20" w16cid:durableId="1470594002">
    <w:abstractNumId w:val="20"/>
  </w:num>
  <w:num w:numId="21" w16cid:durableId="45421336">
    <w:abstractNumId w:val="4"/>
  </w:num>
  <w:num w:numId="22" w16cid:durableId="1090808338">
    <w:abstractNumId w:val="15"/>
  </w:num>
  <w:num w:numId="23" w16cid:durableId="53119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0131C"/>
    <w:rsid w:val="00011E6C"/>
    <w:rsid w:val="000131D7"/>
    <w:rsid w:val="00015C61"/>
    <w:rsid w:val="0002105A"/>
    <w:rsid w:val="0002440E"/>
    <w:rsid w:val="00026034"/>
    <w:rsid w:val="000471BB"/>
    <w:rsid w:val="000572C6"/>
    <w:rsid w:val="00061EFA"/>
    <w:rsid w:val="000647A0"/>
    <w:rsid w:val="00072AA8"/>
    <w:rsid w:val="00072F14"/>
    <w:rsid w:val="0007347E"/>
    <w:rsid w:val="00073FEA"/>
    <w:rsid w:val="00077D82"/>
    <w:rsid w:val="000853F0"/>
    <w:rsid w:val="000905B0"/>
    <w:rsid w:val="00090D94"/>
    <w:rsid w:val="000A0480"/>
    <w:rsid w:val="000A0E9D"/>
    <w:rsid w:val="000B0EC5"/>
    <w:rsid w:val="000B3330"/>
    <w:rsid w:val="000D2CD1"/>
    <w:rsid w:val="000D552F"/>
    <w:rsid w:val="000D5CA6"/>
    <w:rsid w:val="000E0378"/>
    <w:rsid w:val="000E0C16"/>
    <w:rsid w:val="000E2072"/>
    <w:rsid w:val="000F4EB7"/>
    <w:rsid w:val="00102B16"/>
    <w:rsid w:val="00104A7E"/>
    <w:rsid w:val="00107CC7"/>
    <w:rsid w:val="00114693"/>
    <w:rsid w:val="00114760"/>
    <w:rsid w:val="00131D79"/>
    <w:rsid w:val="00133C67"/>
    <w:rsid w:val="00134462"/>
    <w:rsid w:val="00134A6D"/>
    <w:rsid w:val="00140994"/>
    <w:rsid w:val="00142A9D"/>
    <w:rsid w:val="00147EE5"/>
    <w:rsid w:val="00147F38"/>
    <w:rsid w:val="001509E1"/>
    <w:rsid w:val="00161C71"/>
    <w:rsid w:val="00166260"/>
    <w:rsid w:val="00167020"/>
    <w:rsid w:val="001809D8"/>
    <w:rsid w:val="00184AE8"/>
    <w:rsid w:val="001A05E9"/>
    <w:rsid w:val="001A2FA5"/>
    <w:rsid w:val="001B64AF"/>
    <w:rsid w:val="001C57DC"/>
    <w:rsid w:val="001D17F7"/>
    <w:rsid w:val="001E05DD"/>
    <w:rsid w:val="001E2533"/>
    <w:rsid w:val="001E2BDB"/>
    <w:rsid w:val="001E3D49"/>
    <w:rsid w:val="001E5458"/>
    <w:rsid w:val="001F0114"/>
    <w:rsid w:val="00207C89"/>
    <w:rsid w:val="00210527"/>
    <w:rsid w:val="00216919"/>
    <w:rsid w:val="00216CFA"/>
    <w:rsid w:val="00217E93"/>
    <w:rsid w:val="00221876"/>
    <w:rsid w:val="00222CEF"/>
    <w:rsid w:val="0023221F"/>
    <w:rsid w:val="0023618E"/>
    <w:rsid w:val="00236733"/>
    <w:rsid w:val="002442C5"/>
    <w:rsid w:val="0024792A"/>
    <w:rsid w:val="002530BC"/>
    <w:rsid w:val="002550CB"/>
    <w:rsid w:val="00255131"/>
    <w:rsid w:val="00256BB1"/>
    <w:rsid w:val="00270286"/>
    <w:rsid w:val="0027162C"/>
    <w:rsid w:val="0027297C"/>
    <w:rsid w:val="00276C1D"/>
    <w:rsid w:val="00283032"/>
    <w:rsid w:val="00290290"/>
    <w:rsid w:val="00295BEB"/>
    <w:rsid w:val="002A0775"/>
    <w:rsid w:val="002A21D6"/>
    <w:rsid w:val="002B29A1"/>
    <w:rsid w:val="002B3453"/>
    <w:rsid w:val="002B3F86"/>
    <w:rsid w:val="002B505B"/>
    <w:rsid w:val="002B551E"/>
    <w:rsid w:val="002C15D8"/>
    <w:rsid w:val="002C21CD"/>
    <w:rsid w:val="002C2752"/>
    <w:rsid w:val="002C343B"/>
    <w:rsid w:val="002C4B56"/>
    <w:rsid w:val="002C5CF6"/>
    <w:rsid w:val="002C7D9E"/>
    <w:rsid w:val="002D6173"/>
    <w:rsid w:val="002D6273"/>
    <w:rsid w:val="002D7D4F"/>
    <w:rsid w:val="002E13E5"/>
    <w:rsid w:val="002E5EA2"/>
    <w:rsid w:val="002E6303"/>
    <w:rsid w:val="002E674B"/>
    <w:rsid w:val="002F1DB8"/>
    <w:rsid w:val="002F2350"/>
    <w:rsid w:val="002F34B9"/>
    <w:rsid w:val="0030069D"/>
    <w:rsid w:val="00315C77"/>
    <w:rsid w:val="00316E1C"/>
    <w:rsid w:val="003213F3"/>
    <w:rsid w:val="00330007"/>
    <w:rsid w:val="00335084"/>
    <w:rsid w:val="00340498"/>
    <w:rsid w:val="00346A0A"/>
    <w:rsid w:val="00360CF3"/>
    <w:rsid w:val="00361F40"/>
    <w:rsid w:val="003630B5"/>
    <w:rsid w:val="00373041"/>
    <w:rsid w:val="00375CC5"/>
    <w:rsid w:val="003852E2"/>
    <w:rsid w:val="00392493"/>
    <w:rsid w:val="003B1125"/>
    <w:rsid w:val="003B16D7"/>
    <w:rsid w:val="003B59C8"/>
    <w:rsid w:val="003B74F7"/>
    <w:rsid w:val="003D53D4"/>
    <w:rsid w:val="003D598F"/>
    <w:rsid w:val="003E239A"/>
    <w:rsid w:val="003E758F"/>
    <w:rsid w:val="003F15D5"/>
    <w:rsid w:val="003F6077"/>
    <w:rsid w:val="00403248"/>
    <w:rsid w:val="00406F2A"/>
    <w:rsid w:val="00413F78"/>
    <w:rsid w:val="00420A86"/>
    <w:rsid w:val="00421B48"/>
    <w:rsid w:val="0042401B"/>
    <w:rsid w:val="00441FA7"/>
    <w:rsid w:val="004546EF"/>
    <w:rsid w:val="00463169"/>
    <w:rsid w:val="004636B4"/>
    <w:rsid w:val="00464560"/>
    <w:rsid w:val="0048100A"/>
    <w:rsid w:val="004821AF"/>
    <w:rsid w:val="00484114"/>
    <w:rsid w:val="004A4D8A"/>
    <w:rsid w:val="004A7BA0"/>
    <w:rsid w:val="004B3E4E"/>
    <w:rsid w:val="004C32EE"/>
    <w:rsid w:val="004C77BD"/>
    <w:rsid w:val="004D56C1"/>
    <w:rsid w:val="004D66B7"/>
    <w:rsid w:val="004E5674"/>
    <w:rsid w:val="004F0E0A"/>
    <w:rsid w:val="004F148C"/>
    <w:rsid w:val="004F20FA"/>
    <w:rsid w:val="004F2EBE"/>
    <w:rsid w:val="004F6827"/>
    <w:rsid w:val="004F6DC2"/>
    <w:rsid w:val="00502EF5"/>
    <w:rsid w:val="00506620"/>
    <w:rsid w:val="005164E9"/>
    <w:rsid w:val="005320A4"/>
    <w:rsid w:val="00537BCB"/>
    <w:rsid w:val="00547694"/>
    <w:rsid w:val="005516F9"/>
    <w:rsid w:val="00552C78"/>
    <w:rsid w:val="00554E7F"/>
    <w:rsid w:val="00555CA5"/>
    <w:rsid w:val="00556BFA"/>
    <w:rsid w:val="005656D1"/>
    <w:rsid w:val="00570230"/>
    <w:rsid w:val="00573DC7"/>
    <w:rsid w:val="0058481E"/>
    <w:rsid w:val="00585CF7"/>
    <w:rsid w:val="0058741D"/>
    <w:rsid w:val="00590992"/>
    <w:rsid w:val="00590A8F"/>
    <w:rsid w:val="00590C31"/>
    <w:rsid w:val="00591435"/>
    <w:rsid w:val="00594420"/>
    <w:rsid w:val="005A19F6"/>
    <w:rsid w:val="005A559A"/>
    <w:rsid w:val="005A62B6"/>
    <w:rsid w:val="005B12F0"/>
    <w:rsid w:val="005B6442"/>
    <w:rsid w:val="005B65C6"/>
    <w:rsid w:val="005B661F"/>
    <w:rsid w:val="005C09B3"/>
    <w:rsid w:val="005C3EC1"/>
    <w:rsid w:val="005C452D"/>
    <w:rsid w:val="005C64BD"/>
    <w:rsid w:val="005C70B4"/>
    <w:rsid w:val="005C7358"/>
    <w:rsid w:val="005C755E"/>
    <w:rsid w:val="005D26ED"/>
    <w:rsid w:val="005D6E7E"/>
    <w:rsid w:val="005E6AB0"/>
    <w:rsid w:val="005E7957"/>
    <w:rsid w:val="005F026D"/>
    <w:rsid w:val="005F1A13"/>
    <w:rsid w:val="005F5E3E"/>
    <w:rsid w:val="00600100"/>
    <w:rsid w:val="00603F53"/>
    <w:rsid w:val="00606C7F"/>
    <w:rsid w:val="00607046"/>
    <w:rsid w:val="006078C5"/>
    <w:rsid w:val="00611E18"/>
    <w:rsid w:val="0061336B"/>
    <w:rsid w:val="00617401"/>
    <w:rsid w:val="00634200"/>
    <w:rsid w:val="00635398"/>
    <w:rsid w:val="00642BD5"/>
    <w:rsid w:val="00646AEC"/>
    <w:rsid w:val="00650A42"/>
    <w:rsid w:val="00681AF3"/>
    <w:rsid w:val="00682C47"/>
    <w:rsid w:val="006908FA"/>
    <w:rsid w:val="00690D1F"/>
    <w:rsid w:val="00695CF1"/>
    <w:rsid w:val="006A102C"/>
    <w:rsid w:val="006A5F97"/>
    <w:rsid w:val="006A5FF9"/>
    <w:rsid w:val="006B2EA4"/>
    <w:rsid w:val="006B37BD"/>
    <w:rsid w:val="006B4A5B"/>
    <w:rsid w:val="006B6F52"/>
    <w:rsid w:val="006C1442"/>
    <w:rsid w:val="006C18A5"/>
    <w:rsid w:val="006C77FF"/>
    <w:rsid w:val="006D3DF6"/>
    <w:rsid w:val="006D5BC7"/>
    <w:rsid w:val="006E2563"/>
    <w:rsid w:val="006E4883"/>
    <w:rsid w:val="006F1290"/>
    <w:rsid w:val="006F3A72"/>
    <w:rsid w:val="006F6F1F"/>
    <w:rsid w:val="00701B80"/>
    <w:rsid w:val="00712F58"/>
    <w:rsid w:val="00721259"/>
    <w:rsid w:val="0072144B"/>
    <w:rsid w:val="00726354"/>
    <w:rsid w:val="00732BE6"/>
    <w:rsid w:val="0073536F"/>
    <w:rsid w:val="00736E6B"/>
    <w:rsid w:val="00737D6D"/>
    <w:rsid w:val="00745228"/>
    <w:rsid w:val="007503A7"/>
    <w:rsid w:val="00751265"/>
    <w:rsid w:val="007513E6"/>
    <w:rsid w:val="0075464A"/>
    <w:rsid w:val="00764833"/>
    <w:rsid w:val="007648E2"/>
    <w:rsid w:val="00780898"/>
    <w:rsid w:val="00782FF8"/>
    <w:rsid w:val="00786171"/>
    <w:rsid w:val="00786C2E"/>
    <w:rsid w:val="007944E0"/>
    <w:rsid w:val="00796BFB"/>
    <w:rsid w:val="00797580"/>
    <w:rsid w:val="00797D71"/>
    <w:rsid w:val="007B104A"/>
    <w:rsid w:val="007C2AD3"/>
    <w:rsid w:val="007C5952"/>
    <w:rsid w:val="007D2455"/>
    <w:rsid w:val="007E3B97"/>
    <w:rsid w:val="007E7767"/>
    <w:rsid w:val="007F16B9"/>
    <w:rsid w:val="007F64C5"/>
    <w:rsid w:val="00804F70"/>
    <w:rsid w:val="0082084C"/>
    <w:rsid w:val="008227E8"/>
    <w:rsid w:val="008257E7"/>
    <w:rsid w:val="008257FE"/>
    <w:rsid w:val="00825F7F"/>
    <w:rsid w:val="00826313"/>
    <w:rsid w:val="00827681"/>
    <w:rsid w:val="00827CEA"/>
    <w:rsid w:val="00830F83"/>
    <w:rsid w:val="008451F9"/>
    <w:rsid w:val="00846210"/>
    <w:rsid w:val="00854950"/>
    <w:rsid w:val="00861556"/>
    <w:rsid w:val="008617AC"/>
    <w:rsid w:val="008620B0"/>
    <w:rsid w:val="008620E1"/>
    <w:rsid w:val="008716D3"/>
    <w:rsid w:val="00874824"/>
    <w:rsid w:val="00875DA8"/>
    <w:rsid w:val="00881608"/>
    <w:rsid w:val="00893983"/>
    <w:rsid w:val="00897DC4"/>
    <w:rsid w:val="008A52B8"/>
    <w:rsid w:val="008B727B"/>
    <w:rsid w:val="008B7522"/>
    <w:rsid w:val="008C357A"/>
    <w:rsid w:val="008C4D9A"/>
    <w:rsid w:val="008D648F"/>
    <w:rsid w:val="008E210E"/>
    <w:rsid w:val="008E25C3"/>
    <w:rsid w:val="008E2694"/>
    <w:rsid w:val="008E55FD"/>
    <w:rsid w:val="008E6264"/>
    <w:rsid w:val="008E7E72"/>
    <w:rsid w:val="00902744"/>
    <w:rsid w:val="009118FF"/>
    <w:rsid w:val="00913B94"/>
    <w:rsid w:val="00932099"/>
    <w:rsid w:val="0093348D"/>
    <w:rsid w:val="00933CCE"/>
    <w:rsid w:val="00936E35"/>
    <w:rsid w:val="00943BB0"/>
    <w:rsid w:val="00951BAB"/>
    <w:rsid w:val="0095410C"/>
    <w:rsid w:val="00956209"/>
    <w:rsid w:val="009574F1"/>
    <w:rsid w:val="00957F7B"/>
    <w:rsid w:val="00962D1F"/>
    <w:rsid w:val="00976841"/>
    <w:rsid w:val="00976B6B"/>
    <w:rsid w:val="009819EA"/>
    <w:rsid w:val="00990471"/>
    <w:rsid w:val="00993087"/>
    <w:rsid w:val="009C4F69"/>
    <w:rsid w:val="009C67AF"/>
    <w:rsid w:val="009D20CE"/>
    <w:rsid w:val="009D343E"/>
    <w:rsid w:val="009D5F33"/>
    <w:rsid w:val="009E15F1"/>
    <w:rsid w:val="009E2B3A"/>
    <w:rsid w:val="009E6FE1"/>
    <w:rsid w:val="009F3E8C"/>
    <w:rsid w:val="00A01243"/>
    <w:rsid w:val="00A05DC8"/>
    <w:rsid w:val="00A11A2D"/>
    <w:rsid w:val="00A141AF"/>
    <w:rsid w:val="00A149E7"/>
    <w:rsid w:val="00A20132"/>
    <w:rsid w:val="00A2108E"/>
    <w:rsid w:val="00A34201"/>
    <w:rsid w:val="00A35098"/>
    <w:rsid w:val="00A52484"/>
    <w:rsid w:val="00A61040"/>
    <w:rsid w:val="00A629A4"/>
    <w:rsid w:val="00A63978"/>
    <w:rsid w:val="00A704CD"/>
    <w:rsid w:val="00A82F36"/>
    <w:rsid w:val="00A87799"/>
    <w:rsid w:val="00A95815"/>
    <w:rsid w:val="00A971CA"/>
    <w:rsid w:val="00AA01B1"/>
    <w:rsid w:val="00AA222E"/>
    <w:rsid w:val="00AB02F4"/>
    <w:rsid w:val="00AC0FB4"/>
    <w:rsid w:val="00AC1CA3"/>
    <w:rsid w:val="00AC2E15"/>
    <w:rsid w:val="00AC4850"/>
    <w:rsid w:val="00AC70CC"/>
    <w:rsid w:val="00AD049D"/>
    <w:rsid w:val="00AD0B67"/>
    <w:rsid w:val="00AD0F73"/>
    <w:rsid w:val="00AD11E2"/>
    <w:rsid w:val="00AD3575"/>
    <w:rsid w:val="00AD6B9B"/>
    <w:rsid w:val="00AE032B"/>
    <w:rsid w:val="00AE6112"/>
    <w:rsid w:val="00AE6EAE"/>
    <w:rsid w:val="00AF0CE9"/>
    <w:rsid w:val="00AF30D9"/>
    <w:rsid w:val="00B00A3C"/>
    <w:rsid w:val="00B02EDA"/>
    <w:rsid w:val="00B04696"/>
    <w:rsid w:val="00B06937"/>
    <w:rsid w:val="00B12BDC"/>
    <w:rsid w:val="00B20593"/>
    <w:rsid w:val="00B21FCB"/>
    <w:rsid w:val="00B249FB"/>
    <w:rsid w:val="00B24F86"/>
    <w:rsid w:val="00B310DB"/>
    <w:rsid w:val="00B32A04"/>
    <w:rsid w:val="00B3686C"/>
    <w:rsid w:val="00B3706E"/>
    <w:rsid w:val="00B42C02"/>
    <w:rsid w:val="00B43E98"/>
    <w:rsid w:val="00B46F14"/>
    <w:rsid w:val="00B60211"/>
    <w:rsid w:val="00B60C02"/>
    <w:rsid w:val="00B829DC"/>
    <w:rsid w:val="00B8371C"/>
    <w:rsid w:val="00B867AE"/>
    <w:rsid w:val="00B903B8"/>
    <w:rsid w:val="00BA2DFA"/>
    <w:rsid w:val="00BA4450"/>
    <w:rsid w:val="00BA666D"/>
    <w:rsid w:val="00BC39C4"/>
    <w:rsid w:val="00BC3F2B"/>
    <w:rsid w:val="00BD00EF"/>
    <w:rsid w:val="00BD1F5C"/>
    <w:rsid w:val="00BE0F75"/>
    <w:rsid w:val="00BE324A"/>
    <w:rsid w:val="00C00DA2"/>
    <w:rsid w:val="00C04068"/>
    <w:rsid w:val="00C04A57"/>
    <w:rsid w:val="00C0568A"/>
    <w:rsid w:val="00C23C4D"/>
    <w:rsid w:val="00C26BF6"/>
    <w:rsid w:val="00C3152F"/>
    <w:rsid w:val="00C31923"/>
    <w:rsid w:val="00C320F0"/>
    <w:rsid w:val="00C3317D"/>
    <w:rsid w:val="00C34CC8"/>
    <w:rsid w:val="00C40C87"/>
    <w:rsid w:val="00C559C4"/>
    <w:rsid w:val="00C62BD5"/>
    <w:rsid w:val="00C747AA"/>
    <w:rsid w:val="00C8096D"/>
    <w:rsid w:val="00C815E0"/>
    <w:rsid w:val="00C94EFB"/>
    <w:rsid w:val="00CA7AA9"/>
    <w:rsid w:val="00CC2929"/>
    <w:rsid w:val="00CC30EE"/>
    <w:rsid w:val="00CF5606"/>
    <w:rsid w:val="00CF75BA"/>
    <w:rsid w:val="00D021E4"/>
    <w:rsid w:val="00D06C1E"/>
    <w:rsid w:val="00D07222"/>
    <w:rsid w:val="00D11120"/>
    <w:rsid w:val="00D228FB"/>
    <w:rsid w:val="00D25484"/>
    <w:rsid w:val="00D32715"/>
    <w:rsid w:val="00D4102C"/>
    <w:rsid w:val="00D41E8E"/>
    <w:rsid w:val="00D41F06"/>
    <w:rsid w:val="00D4642D"/>
    <w:rsid w:val="00D47ED7"/>
    <w:rsid w:val="00D50AD1"/>
    <w:rsid w:val="00D5113D"/>
    <w:rsid w:val="00D55FBA"/>
    <w:rsid w:val="00D64CEF"/>
    <w:rsid w:val="00D669F3"/>
    <w:rsid w:val="00D67D1E"/>
    <w:rsid w:val="00D77085"/>
    <w:rsid w:val="00D865D1"/>
    <w:rsid w:val="00D92732"/>
    <w:rsid w:val="00D935B4"/>
    <w:rsid w:val="00D97013"/>
    <w:rsid w:val="00DA03A5"/>
    <w:rsid w:val="00DA4483"/>
    <w:rsid w:val="00DA4C01"/>
    <w:rsid w:val="00DA6EFB"/>
    <w:rsid w:val="00DB3C20"/>
    <w:rsid w:val="00DB62ED"/>
    <w:rsid w:val="00DC171D"/>
    <w:rsid w:val="00DC3AA6"/>
    <w:rsid w:val="00DC71D4"/>
    <w:rsid w:val="00DD5EED"/>
    <w:rsid w:val="00DD771E"/>
    <w:rsid w:val="00DD7B43"/>
    <w:rsid w:val="00DF0458"/>
    <w:rsid w:val="00DF19CD"/>
    <w:rsid w:val="00DF20A8"/>
    <w:rsid w:val="00DF375D"/>
    <w:rsid w:val="00E01DBD"/>
    <w:rsid w:val="00E04FD8"/>
    <w:rsid w:val="00E06FBD"/>
    <w:rsid w:val="00E2248E"/>
    <w:rsid w:val="00E2431D"/>
    <w:rsid w:val="00E26E12"/>
    <w:rsid w:val="00E30067"/>
    <w:rsid w:val="00E465F3"/>
    <w:rsid w:val="00E54668"/>
    <w:rsid w:val="00E56FD8"/>
    <w:rsid w:val="00E60971"/>
    <w:rsid w:val="00E62FD0"/>
    <w:rsid w:val="00E633BE"/>
    <w:rsid w:val="00E662C0"/>
    <w:rsid w:val="00E80F0E"/>
    <w:rsid w:val="00E8192B"/>
    <w:rsid w:val="00E8408E"/>
    <w:rsid w:val="00E91AD9"/>
    <w:rsid w:val="00EA03F5"/>
    <w:rsid w:val="00EA5F91"/>
    <w:rsid w:val="00EB2D96"/>
    <w:rsid w:val="00EB6A1D"/>
    <w:rsid w:val="00EB6F7E"/>
    <w:rsid w:val="00EC221A"/>
    <w:rsid w:val="00EC33B1"/>
    <w:rsid w:val="00ED0834"/>
    <w:rsid w:val="00ED172C"/>
    <w:rsid w:val="00ED3A55"/>
    <w:rsid w:val="00ED3B37"/>
    <w:rsid w:val="00EE0536"/>
    <w:rsid w:val="00EE094B"/>
    <w:rsid w:val="00EF31E7"/>
    <w:rsid w:val="00EF489E"/>
    <w:rsid w:val="00EF51D2"/>
    <w:rsid w:val="00EF5511"/>
    <w:rsid w:val="00EF58E7"/>
    <w:rsid w:val="00F06DAD"/>
    <w:rsid w:val="00F10A2A"/>
    <w:rsid w:val="00F14560"/>
    <w:rsid w:val="00F152FC"/>
    <w:rsid w:val="00F16D23"/>
    <w:rsid w:val="00F26DDA"/>
    <w:rsid w:val="00F2706D"/>
    <w:rsid w:val="00F2774A"/>
    <w:rsid w:val="00F30799"/>
    <w:rsid w:val="00F36C55"/>
    <w:rsid w:val="00F4092E"/>
    <w:rsid w:val="00F420ED"/>
    <w:rsid w:val="00F45C0F"/>
    <w:rsid w:val="00F46A86"/>
    <w:rsid w:val="00F51E87"/>
    <w:rsid w:val="00F5518A"/>
    <w:rsid w:val="00F61856"/>
    <w:rsid w:val="00F71601"/>
    <w:rsid w:val="00F7558A"/>
    <w:rsid w:val="00F76304"/>
    <w:rsid w:val="00F82463"/>
    <w:rsid w:val="00F85686"/>
    <w:rsid w:val="00F956FF"/>
    <w:rsid w:val="00FA1606"/>
    <w:rsid w:val="00FA169E"/>
    <w:rsid w:val="00FA4658"/>
    <w:rsid w:val="00FC0006"/>
    <w:rsid w:val="00FC0043"/>
    <w:rsid w:val="00FC1328"/>
    <w:rsid w:val="00FC65E0"/>
    <w:rsid w:val="00FD4CBD"/>
    <w:rsid w:val="00FD58D3"/>
    <w:rsid w:val="00FD5BB1"/>
    <w:rsid w:val="00FE232B"/>
    <w:rsid w:val="00FE3CDF"/>
    <w:rsid w:val="00FE4246"/>
    <w:rsid w:val="00FE52DD"/>
    <w:rsid w:val="00FE728C"/>
    <w:rsid w:val="00FF05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D97013"/>
    <w:pPr>
      <w:spacing w:line="360" w:lineRule="auto"/>
    </w:pPr>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D97013"/>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283032"/>
    <w:rPr>
      <w:color w:val="0563C1" w:themeColor="hyperlink"/>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931187">
      <w:bodyDiv w:val="1"/>
      <w:marLeft w:val="0"/>
      <w:marRight w:val="0"/>
      <w:marTop w:val="0"/>
      <w:marBottom w:val="0"/>
      <w:divBdr>
        <w:top w:val="none" w:sz="0" w:space="0" w:color="auto"/>
        <w:left w:val="none" w:sz="0" w:space="0" w:color="auto"/>
        <w:bottom w:val="none" w:sz="0" w:space="0" w:color="auto"/>
        <w:right w:val="none" w:sz="0" w:space="0" w:color="auto"/>
      </w:divBdr>
    </w:div>
    <w:div w:id="189211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learn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irwork.gov.au/help"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hub.gov.au/about-the-nrs/nrs-call-numbers-and-link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irwork.gov.au" TargetMode="External"/><Relationship Id="rId4" Type="http://schemas.openxmlformats.org/officeDocument/2006/relationships/webSettings" Target="webSettings.xml"/><Relationship Id="rId9" Type="http://schemas.openxmlformats.org/officeDocument/2006/relationships/hyperlink" Target="https://www.fairwork.gov.au/discriminat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4866</Characters>
  <Application>Microsoft Office Word</Application>
  <DocSecurity>0</DocSecurity>
  <Lines>108</Lines>
  <Paragraphs>75</Paragraphs>
  <ScaleCrop>false</ScaleCrop>
  <HeadingPairs>
    <vt:vector size="2" baseType="variant">
      <vt:variant>
        <vt:lpstr>Title</vt:lpstr>
      </vt:variant>
      <vt:variant>
        <vt:i4>1</vt:i4>
      </vt:variant>
    </vt:vector>
  </HeadingPairs>
  <TitlesOfParts>
    <vt:vector size="1" baseType="lpstr">
      <vt:lpstr>First Nations people - Problem-solving with your employees fact sheet</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people - Problem-solving with your employees fact sheet</dc:title>
  <dc:subject>Problem-solving with your employees fact sheet</dc:subject>
  <dc:creator/>
  <cp:keywords>Problem-solving with your employees fact sheet</cp:keywords>
  <dc:description/>
  <cp:lastModifiedBy/>
  <cp:revision>1</cp:revision>
  <dcterms:created xsi:type="dcterms:W3CDTF">2024-10-23T02:15:00Z</dcterms:created>
  <dcterms:modified xsi:type="dcterms:W3CDTF">2024-10-23T02:41:00Z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2024-10-22T05:38:52Z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7d5d2a85-6546-4c04-8d6b-8cac26391753</vt:lpwstr>
  </property>
  <property fmtid="{D5CDD505-2E9C-101B-9397-08002B2CF9AE}" pid="8" name="MSIP_Label_79d889eb-932f-4752-8739-64d25806ef64_ContentBits">
    <vt:lpwstr>0</vt:lpwstr>
  </property>
</Properties>
</file>